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0B" w:rsidRDefault="00D1100B" w:rsidP="00D1100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REGLAMENTO</w:t>
      </w:r>
      <w:r w:rsidRPr="00AC3DAC">
        <w:rPr>
          <w:rFonts w:ascii="Arial Narrow" w:hAnsi="Arial Narrow"/>
        </w:rPr>
        <w:t xml:space="preserve"> PARA </w:t>
      </w:r>
      <w:smartTag w:uri="urn:schemas-microsoft-com:office:smarttags" w:element="PersonName">
        <w:smartTagPr>
          <w:attr w:name="ProductID" w:val="LA INCORPORACIÓN DE ADSCRIPTOS"/>
        </w:smartTagPr>
        <w:smartTag w:uri="urn:schemas-microsoft-com:office:smarttags" w:element="PersonName">
          <w:smartTagPr>
            <w:attr w:name="ProductID" w:val="LA INCORPORACIￓN DE"/>
          </w:smartTagPr>
          <w:r w:rsidRPr="00AC3DAC">
            <w:rPr>
              <w:rFonts w:ascii="Arial Narrow" w:hAnsi="Arial Narrow"/>
            </w:rPr>
            <w:t>LA INCORPORACIÓN DE</w:t>
          </w:r>
        </w:smartTag>
        <w:r w:rsidRPr="00AC3DAC">
          <w:rPr>
            <w:rFonts w:ascii="Arial Narrow" w:hAnsi="Arial Narrow"/>
          </w:rPr>
          <w:t xml:space="preserve"> ADSCRIPTOS</w:t>
        </w:r>
      </w:smartTag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PARA </w:t>
      </w:r>
    </w:p>
    <w:p w:rsidR="00D1100B" w:rsidRPr="00AC3DAC" w:rsidRDefault="00D1100B" w:rsidP="00D1100B">
      <w:pPr>
        <w:jc w:val="center"/>
        <w:rPr>
          <w:rFonts w:ascii="Arial Narrow" w:hAnsi="Arial Narrow"/>
        </w:rPr>
      </w:pPr>
      <w:smartTag w:uri="urn:schemas-microsoft-com:office:smarttags" w:element="PersonName">
        <w:smartTagPr>
          <w:attr w:name="ProductID" w:val="LA FORMACIￓN EN INVESTIGACIￓN"/>
        </w:smartTagPr>
        <w:r w:rsidRPr="00AC3DAC">
          <w:rPr>
            <w:rFonts w:ascii="Arial Narrow" w:hAnsi="Arial Narrow"/>
          </w:rPr>
          <w:t>LA FORMACIÓN EN INVESTIGACIÓN</w:t>
        </w:r>
      </w:smartTag>
      <w:r w:rsidRPr="00AC3DAC">
        <w:rPr>
          <w:rFonts w:ascii="Arial Narrow" w:hAnsi="Arial Narrow"/>
        </w:rPr>
        <w:t xml:space="preserve"> DEL INSTITUTO DEL CONURBANO</w:t>
      </w:r>
    </w:p>
    <w:p w:rsidR="00D1100B" w:rsidRPr="00AC3DAC" w:rsidRDefault="00D1100B" w:rsidP="00D1100B">
      <w:pPr>
        <w:pStyle w:val="Textoindependiente"/>
        <w:rPr>
          <w:rFonts w:ascii="Arial Narrow" w:hAnsi="Arial Narrow"/>
          <w:b/>
          <w:sz w:val="20"/>
        </w:rPr>
      </w:pPr>
    </w:p>
    <w:p w:rsidR="00D1100B" w:rsidRDefault="00D1100B" w:rsidP="00D1100B">
      <w:pPr>
        <w:pStyle w:val="Textoindependiente"/>
        <w:rPr>
          <w:rFonts w:ascii="Arial Narrow" w:hAnsi="Arial Narrow"/>
          <w:b/>
          <w:szCs w:val="24"/>
        </w:rPr>
      </w:pP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>CAPÍTULO I</w:t>
      </w: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>DE LOS OBJETIVOS</w:t>
      </w:r>
    </w:p>
    <w:p w:rsidR="00D1100B" w:rsidRPr="00F44006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</w:p>
    <w:p w:rsidR="00D1100B" w:rsidRDefault="00D1100B" w:rsidP="00D1100B">
      <w:pPr>
        <w:pStyle w:val="Textoindependiente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 xml:space="preserve">Artículo 1º: </w:t>
      </w:r>
      <w:r w:rsidRPr="00F44006">
        <w:rPr>
          <w:rFonts w:ascii="Arial Narrow" w:hAnsi="Arial Narrow"/>
          <w:i w:val="0"/>
          <w:szCs w:val="24"/>
        </w:rPr>
        <w:t>Los proyectos de investigación del Instituto podrán incluir investigadores adscriptos</w:t>
      </w:r>
      <w:r>
        <w:rPr>
          <w:rFonts w:ascii="Arial Narrow" w:hAnsi="Arial Narrow"/>
          <w:i w:val="0"/>
          <w:szCs w:val="24"/>
        </w:rPr>
        <w:t>/as</w:t>
      </w:r>
      <w:r w:rsidRPr="00F44006">
        <w:rPr>
          <w:rFonts w:ascii="Arial Narrow" w:hAnsi="Arial Narrow"/>
          <w:i w:val="0"/>
          <w:szCs w:val="24"/>
        </w:rPr>
        <w:t xml:space="preserve">. La finalidad del </w:t>
      </w:r>
      <w:r>
        <w:rPr>
          <w:rFonts w:ascii="Arial Narrow" w:hAnsi="Arial Narrow"/>
          <w:i w:val="0"/>
          <w:szCs w:val="24"/>
        </w:rPr>
        <w:t>reglamento</w:t>
      </w:r>
      <w:r w:rsidRPr="00F44006">
        <w:rPr>
          <w:rFonts w:ascii="Arial Narrow" w:hAnsi="Arial Narrow"/>
          <w:i w:val="0"/>
          <w:szCs w:val="24"/>
        </w:rPr>
        <w:t xml:space="preserve"> de adscripciones es la formación de investigadores noveles bajo la dirección de investigadores formados. Coincidiendo en tal aspecto con el sistema de becas de Investigación y Docencia de </w:t>
      </w:r>
      <w:smartTag w:uri="urn:schemas-microsoft-com:office:smarttags" w:element="PersonName">
        <w:smartTagPr>
          <w:attr w:name="ProductID" w:val="la UNGS"/>
        </w:smartTagPr>
        <w:r w:rsidRPr="00F44006">
          <w:rPr>
            <w:rFonts w:ascii="Arial Narrow" w:hAnsi="Arial Narrow"/>
            <w:i w:val="0"/>
            <w:szCs w:val="24"/>
          </w:rPr>
          <w:t>la UNGS</w:t>
        </w:r>
      </w:smartTag>
      <w:r w:rsidRPr="00F44006">
        <w:rPr>
          <w:rFonts w:ascii="Arial Narrow" w:hAnsi="Arial Narrow"/>
          <w:i w:val="0"/>
          <w:szCs w:val="24"/>
        </w:rPr>
        <w:t>, y con otras instancias de formación del sistema científico técnico nacional, la figura del  investigador</w:t>
      </w:r>
      <w:r>
        <w:rPr>
          <w:rFonts w:ascii="Arial Narrow" w:hAnsi="Arial Narrow"/>
          <w:i w:val="0"/>
          <w:szCs w:val="24"/>
        </w:rPr>
        <w:t>/a</w:t>
      </w:r>
      <w:r w:rsidRPr="00F44006">
        <w:rPr>
          <w:rFonts w:ascii="Arial Narrow" w:hAnsi="Arial Narrow"/>
          <w:i w:val="0"/>
          <w:szCs w:val="24"/>
        </w:rPr>
        <w:t xml:space="preserve"> adscripto</w:t>
      </w:r>
      <w:r>
        <w:rPr>
          <w:rFonts w:ascii="Arial Narrow" w:hAnsi="Arial Narrow"/>
          <w:i w:val="0"/>
          <w:szCs w:val="24"/>
        </w:rPr>
        <w:t>/a</w:t>
      </w:r>
      <w:r w:rsidRPr="00F44006">
        <w:rPr>
          <w:rFonts w:ascii="Arial Narrow" w:hAnsi="Arial Narrow"/>
          <w:i w:val="0"/>
          <w:szCs w:val="24"/>
        </w:rPr>
        <w:t xml:space="preserve"> se propone como previa o </w:t>
      </w:r>
      <w:proofErr w:type="spellStart"/>
      <w:r w:rsidRPr="00F44006">
        <w:rPr>
          <w:rFonts w:ascii="Arial Narrow" w:hAnsi="Arial Narrow"/>
          <w:i w:val="0"/>
          <w:szCs w:val="24"/>
        </w:rPr>
        <w:t>posibilitadora</w:t>
      </w:r>
      <w:proofErr w:type="spellEnd"/>
      <w:r w:rsidRPr="00F44006">
        <w:rPr>
          <w:rFonts w:ascii="Arial Narrow" w:hAnsi="Arial Narrow"/>
          <w:i w:val="0"/>
          <w:szCs w:val="24"/>
        </w:rPr>
        <w:t xml:space="preserve"> – y de ningún modo como alternativa – a la de becario</w:t>
      </w:r>
      <w:r>
        <w:rPr>
          <w:rFonts w:ascii="Arial Narrow" w:hAnsi="Arial Narrow"/>
          <w:i w:val="0"/>
          <w:szCs w:val="24"/>
        </w:rPr>
        <w:t>/a</w:t>
      </w:r>
      <w:r w:rsidRPr="00F44006">
        <w:rPr>
          <w:rFonts w:ascii="Arial Narrow" w:hAnsi="Arial Narrow"/>
          <w:i w:val="0"/>
          <w:szCs w:val="24"/>
        </w:rPr>
        <w:t xml:space="preserve">. </w:t>
      </w:r>
    </w:p>
    <w:p w:rsidR="00D1100B" w:rsidRDefault="00D1100B" w:rsidP="00D1100B">
      <w:pPr>
        <w:pStyle w:val="Textoindependiente"/>
        <w:rPr>
          <w:rFonts w:ascii="Arial Narrow" w:hAnsi="Arial Narrow"/>
          <w:i w:val="0"/>
          <w:szCs w:val="24"/>
        </w:rPr>
      </w:pPr>
    </w:p>
    <w:p w:rsidR="00D1100B" w:rsidRPr="00F44006" w:rsidRDefault="00D1100B" w:rsidP="00D1100B">
      <w:pPr>
        <w:pStyle w:val="Textoindependiente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 xml:space="preserve">Artículo 2º: </w:t>
      </w:r>
      <w:r>
        <w:rPr>
          <w:rFonts w:ascii="Arial Narrow" w:hAnsi="Arial Narrow"/>
          <w:i w:val="0"/>
          <w:szCs w:val="24"/>
        </w:rPr>
        <w:t>S</w:t>
      </w:r>
      <w:r w:rsidRPr="00F44006">
        <w:rPr>
          <w:rFonts w:ascii="Arial Narrow" w:hAnsi="Arial Narrow"/>
          <w:i w:val="0"/>
          <w:szCs w:val="24"/>
        </w:rPr>
        <w:t>on objetivos de esta figura:</w:t>
      </w:r>
      <w:r>
        <w:rPr>
          <w:rFonts w:ascii="Arial Narrow" w:hAnsi="Arial Narrow"/>
          <w:i w:val="0"/>
          <w:szCs w:val="24"/>
        </w:rPr>
        <w:t xml:space="preserve"> a)</w:t>
      </w:r>
      <w:r w:rsidRPr="00F44006">
        <w:rPr>
          <w:rFonts w:ascii="Arial Narrow" w:hAnsi="Arial Narrow"/>
          <w:i w:val="0"/>
          <w:szCs w:val="24"/>
        </w:rPr>
        <w:t xml:space="preserve"> Contribuir a la formación de investigadores noveles, desarrollando un marco de experiencia que les brinde antecedentes</w:t>
      </w:r>
      <w:r>
        <w:rPr>
          <w:rFonts w:ascii="Arial Narrow" w:hAnsi="Arial Narrow"/>
          <w:i w:val="0"/>
          <w:szCs w:val="24"/>
        </w:rPr>
        <w:t xml:space="preserve"> en investigación; b) </w:t>
      </w:r>
      <w:r w:rsidRPr="00F44006">
        <w:rPr>
          <w:rFonts w:ascii="Arial Narrow" w:hAnsi="Arial Narrow"/>
          <w:i w:val="0"/>
          <w:szCs w:val="24"/>
        </w:rPr>
        <w:t xml:space="preserve">Estimular la presentación de los adscriptos en condiciones de hacerlo a becas de investigación de </w:t>
      </w:r>
      <w:smartTag w:uri="urn:schemas-microsoft-com:office:smarttags" w:element="PersonName">
        <w:smartTagPr>
          <w:attr w:name="ProductID" w:val="la UNGS"/>
        </w:smartTagPr>
        <w:r w:rsidRPr="00F44006">
          <w:rPr>
            <w:rFonts w:ascii="Arial Narrow" w:hAnsi="Arial Narrow"/>
            <w:i w:val="0"/>
            <w:szCs w:val="24"/>
          </w:rPr>
          <w:t>la UNGS</w:t>
        </w:r>
      </w:smartTag>
      <w:r w:rsidRPr="00F44006">
        <w:rPr>
          <w:rFonts w:ascii="Arial Narrow" w:hAnsi="Arial Narrow"/>
          <w:i w:val="0"/>
          <w:szCs w:val="24"/>
        </w:rPr>
        <w:t xml:space="preserve">, </w:t>
      </w:r>
      <w:smartTag w:uri="urn:schemas-microsoft-com:office:smarttags" w:element="PersonName">
        <w:smartTagPr>
          <w:attr w:name="ProductID" w:val="la CIC"/>
        </w:smartTagPr>
        <w:r w:rsidRPr="00F44006">
          <w:rPr>
            <w:rFonts w:ascii="Arial Narrow" w:hAnsi="Arial Narrow"/>
            <w:i w:val="0"/>
            <w:szCs w:val="24"/>
          </w:rPr>
          <w:t>la CIC</w:t>
        </w:r>
      </w:smartTag>
      <w:r w:rsidRPr="00F44006">
        <w:rPr>
          <w:rFonts w:ascii="Arial Narrow" w:hAnsi="Arial Narrow"/>
          <w:i w:val="0"/>
          <w:szCs w:val="24"/>
        </w:rPr>
        <w:t xml:space="preserve">, el CONICET, </w:t>
      </w:r>
      <w:smartTag w:uri="urn:schemas-microsoft-com:office:smarttags" w:element="PersonName">
        <w:smartTagPr>
          <w:attr w:name="ProductID" w:val="la ANPCyT"/>
        </w:smartTagPr>
        <w:r w:rsidRPr="00F44006">
          <w:rPr>
            <w:rFonts w:ascii="Arial Narrow" w:hAnsi="Arial Narrow"/>
            <w:i w:val="0"/>
            <w:szCs w:val="24"/>
          </w:rPr>
          <w:t xml:space="preserve">la </w:t>
        </w:r>
        <w:proofErr w:type="spellStart"/>
        <w:r w:rsidRPr="00F44006">
          <w:rPr>
            <w:rFonts w:ascii="Arial Narrow" w:hAnsi="Arial Narrow"/>
            <w:i w:val="0"/>
            <w:szCs w:val="24"/>
          </w:rPr>
          <w:t>ANPCyT</w:t>
        </w:r>
      </w:smartTag>
      <w:proofErr w:type="spellEnd"/>
      <w:r w:rsidRPr="00F44006">
        <w:rPr>
          <w:rFonts w:ascii="Arial Narrow" w:hAnsi="Arial Narrow"/>
          <w:i w:val="0"/>
          <w:szCs w:val="24"/>
        </w:rPr>
        <w:t xml:space="preserve"> u otras. </w:t>
      </w:r>
    </w:p>
    <w:p w:rsidR="00D1100B" w:rsidRDefault="00D1100B" w:rsidP="00D1100B">
      <w:pPr>
        <w:pStyle w:val="Textoindependiente"/>
        <w:rPr>
          <w:rFonts w:ascii="Arial Narrow" w:hAnsi="Arial Narrow"/>
          <w:i w:val="0"/>
          <w:szCs w:val="24"/>
        </w:rPr>
      </w:pP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>CAPÍTULO II</w:t>
      </w: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>DE LOS REQUISITOS Y CONDICIONES</w:t>
      </w:r>
    </w:p>
    <w:p w:rsidR="00D1100B" w:rsidRPr="00F44006" w:rsidRDefault="00D1100B" w:rsidP="00D1100B">
      <w:pPr>
        <w:pStyle w:val="Textoindependiente"/>
        <w:rPr>
          <w:rFonts w:ascii="Arial Narrow" w:hAnsi="Arial Narrow"/>
          <w:i w:val="0"/>
          <w:szCs w:val="24"/>
        </w:rPr>
      </w:pPr>
    </w:p>
    <w:p w:rsidR="00D1100B" w:rsidRPr="00AC3DAC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es-AR"/>
        </w:rPr>
        <w:t xml:space="preserve">Artículo 3º: </w:t>
      </w:r>
      <w:r w:rsidRPr="00AC3DAC">
        <w:rPr>
          <w:rFonts w:ascii="Arial Narrow" w:hAnsi="Arial Narrow"/>
        </w:rPr>
        <w:t>La inclusión de los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adscriptos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tendrá como propósito la formación de recursos humanos en el área de la investigación científica. En este sentido, se solicitará al</w:t>
      </w:r>
      <w:r>
        <w:rPr>
          <w:rFonts w:ascii="Arial Narrow" w:hAnsi="Arial Narrow"/>
        </w:rPr>
        <w:t>/la directora/a</w:t>
      </w:r>
      <w:r w:rsidRPr="00AC3DAC">
        <w:rPr>
          <w:rFonts w:ascii="Arial Narrow" w:hAnsi="Arial Narrow"/>
        </w:rPr>
        <w:t xml:space="preserve"> y a los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adscriptos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seleccionados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evaluar la posibilidad de presentación a las convocatorias para becas de investigación y docencia de </w:t>
      </w:r>
      <w:smartTag w:uri="urn:schemas-microsoft-com:office:smarttags" w:element="PersonName">
        <w:smartTagPr>
          <w:attr w:name="ProductID" w:val="la UNGS"/>
        </w:smartTagPr>
        <w:r w:rsidRPr="00AC3DAC">
          <w:rPr>
            <w:rFonts w:ascii="Arial Narrow" w:hAnsi="Arial Narrow"/>
          </w:rPr>
          <w:t>la UNGS</w:t>
        </w:r>
      </w:smartTag>
      <w:r w:rsidRPr="00AC3DAC">
        <w:rPr>
          <w:rFonts w:ascii="Arial Narrow" w:hAnsi="Arial Narrow"/>
        </w:rPr>
        <w:t xml:space="preserve"> u otras (CONICET, CIC, ANPCYT, Etc.) a lo largo del período de adscripción, en tanto reúnan las condiciones para ello. </w:t>
      </w:r>
    </w:p>
    <w:p w:rsidR="00D1100B" w:rsidRPr="00AC3DAC" w:rsidRDefault="00D1100B" w:rsidP="00D1100B">
      <w:pPr>
        <w:jc w:val="both"/>
        <w:rPr>
          <w:rFonts w:ascii="Arial Narrow" w:hAnsi="Arial Narrow"/>
        </w:rPr>
      </w:pPr>
    </w:p>
    <w:p w:rsidR="00D1100B" w:rsidRPr="00AC3DAC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4º: </w:t>
      </w:r>
      <w:r w:rsidRPr="00AC3DAC">
        <w:rPr>
          <w:rFonts w:ascii="Arial Narrow" w:hAnsi="Arial Narrow"/>
        </w:rPr>
        <w:t xml:space="preserve">Este </w:t>
      </w:r>
      <w:r>
        <w:rPr>
          <w:rFonts w:ascii="Arial Narrow" w:hAnsi="Arial Narrow"/>
        </w:rPr>
        <w:t>reglamento</w:t>
      </w:r>
      <w:r w:rsidRPr="00AC3DAC">
        <w:rPr>
          <w:rFonts w:ascii="Arial Narrow" w:hAnsi="Arial Narrow"/>
        </w:rPr>
        <w:t xml:space="preserve"> entiende a la adscripción como un instrumento para incorporar a los proyectos de investigación del Instituto a aquellos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graduados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o estudiantes que no poseen compromisos laborales formales con </w:t>
      </w:r>
      <w:smartTag w:uri="urn:schemas-microsoft-com:office:smarttags" w:element="PersonName">
        <w:smartTagPr>
          <w:attr w:name="ProductID" w:val="la Universidad"/>
        </w:smartTagPr>
        <w:r w:rsidRPr="00AC3DAC">
          <w:rPr>
            <w:rFonts w:ascii="Arial Narrow" w:hAnsi="Arial Narrow"/>
          </w:rPr>
          <w:t>la Universidad</w:t>
        </w:r>
      </w:smartTag>
      <w:r w:rsidRPr="00AC3DAC">
        <w:rPr>
          <w:rFonts w:ascii="Arial Narrow" w:hAnsi="Arial Narrow"/>
        </w:rPr>
        <w:t xml:space="preserve"> que impliquen tareas de investigación. Los casos de quienes se encuentran incorporados a los proyectos con asiento en el Instituto en calidad de asistentes con carga de investigación, o como pasantes, investigadores o becarios de instituciones reconocidas del sistema científico-tecnológico, no se encuentran contemplados en el presente </w:t>
      </w:r>
      <w:r>
        <w:rPr>
          <w:rFonts w:ascii="Arial Narrow" w:hAnsi="Arial Narrow"/>
        </w:rPr>
        <w:t>reglamento</w:t>
      </w:r>
      <w:r w:rsidRPr="00AC3DAC">
        <w:rPr>
          <w:rFonts w:ascii="Arial Narrow" w:hAnsi="Arial Narrow"/>
        </w:rPr>
        <w:t>.</w:t>
      </w:r>
    </w:p>
    <w:p w:rsidR="00D1100B" w:rsidRPr="00AC3DAC" w:rsidRDefault="00D1100B" w:rsidP="00D1100B">
      <w:pPr>
        <w:jc w:val="both"/>
        <w:rPr>
          <w:rFonts w:ascii="Arial Narrow" w:hAnsi="Arial Narrow"/>
        </w:rPr>
      </w:pPr>
    </w:p>
    <w:p w:rsidR="00D1100B" w:rsidRPr="00AC3DAC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5º: </w:t>
      </w:r>
      <w:r w:rsidRPr="00AC3DAC">
        <w:rPr>
          <w:rFonts w:ascii="Arial Narrow" w:hAnsi="Arial Narrow"/>
        </w:rPr>
        <w:t>Podrán ser admitidos como adscriptos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estudiantes avanzados, graduados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y personal técnico administrativo de </w:t>
      </w:r>
      <w:smartTag w:uri="urn:schemas-microsoft-com:office:smarttags" w:element="PersonName">
        <w:smartTagPr>
          <w:attr w:name="ProductID" w:val="la UNGS"/>
        </w:smartTagPr>
        <w:r w:rsidRPr="00AC3DAC">
          <w:rPr>
            <w:rFonts w:ascii="Arial Narrow" w:hAnsi="Arial Narrow"/>
          </w:rPr>
          <w:t>la UNGS</w:t>
        </w:r>
      </w:smartTag>
      <w:r w:rsidRPr="00AC3DAC">
        <w:rPr>
          <w:rFonts w:ascii="Arial Narrow" w:hAnsi="Arial Narrow"/>
        </w:rPr>
        <w:t>; y excepcionalmente estudiantes avanzados y graduados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de otras Instituciones de Educación Superior. En caso de tratarse de estudiantes deben contar por lo menos con un 40% de las asignaturas de su carrera aprobada</w:t>
      </w:r>
      <w:r>
        <w:rPr>
          <w:rFonts w:ascii="Arial Narrow" w:hAnsi="Arial Narrow"/>
        </w:rPr>
        <w:t>s</w:t>
      </w:r>
      <w:r w:rsidRPr="00AC3DAC">
        <w:rPr>
          <w:rFonts w:ascii="Arial Narrow" w:hAnsi="Arial Narrow"/>
        </w:rPr>
        <w:t xml:space="preserve">. En caso del personal técnico administrativo de </w:t>
      </w:r>
      <w:smartTag w:uri="urn:schemas-microsoft-com:office:smarttags" w:element="PersonName">
        <w:smartTagPr>
          <w:attr w:name="ProductID" w:val="la UNGS"/>
        </w:smartTagPr>
        <w:r w:rsidRPr="00AC3DAC">
          <w:rPr>
            <w:rFonts w:ascii="Arial Narrow" w:hAnsi="Arial Narrow"/>
          </w:rPr>
          <w:t>la UNGS</w:t>
        </w:r>
      </w:smartTag>
      <w:r w:rsidRPr="00AC3DAC">
        <w:rPr>
          <w:rFonts w:ascii="Arial Narrow" w:hAnsi="Arial Narrow"/>
        </w:rPr>
        <w:t>, este tiene que cumplir la condición de ser estudiante (rigiéndose por las mismas condiciones) o graduado universitario o terciario.</w:t>
      </w:r>
    </w:p>
    <w:p w:rsidR="00D1100B" w:rsidRPr="00AC3DAC" w:rsidRDefault="00D1100B" w:rsidP="00D1100B">
      <w:pPr>
        <w:jc w:val="both"/>
        <w:rPr>
          <w:rFonts w:ascii="Arial Narrow" w:hAnsi="Arial Narrow"/>
        </w:rPr>
      </w:pPr>
    </w:p>
    <w:p w:rsidR="00D1100B" w:rsidRPr="00AC3DAC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6º: </w:t>
      </w:r>
      <w:r>
        <w:rPr>
          <w:rFonts w:ascii="Arial Narrow" w:hAnsi="Arial Narrow"/>
        </w:rPr>
        <w:t>La cantidad</w:t>
      </w:r>
      <w:r w:rsidRPr="00AC3DAC">
        <w:rPr>
          <w:rFonts w:ascii="Arial Narrow" w:hAnsi="Arial Narrow"/>
        </w:rPr>
        <w:t xml:space="preserve"> de investigadores adscriptos que podrán incorporarse a cada proyecto será limitad</w:t>
      </w:r>
      <w:r>
        <w:rPr>
          <w:rFonts w:ascii="Arial Narrow" w:hAnsi="Arial Narrow"/>
        </w:rPr>
        <w:t>a</w:t>
      </w:r>
      <w:r w:rsidRPr="00AC3DAC">
        <w:rPr>
          <w:rFonts w:ascii="Arial Narrow" w:hAnsi="Arial Narrow"/>
        </w:rPr>
        <w:t xml:space="preserve"> y dependerá </w:t>
      </w:r>
      <w:r>
        <w:rPr>
          <w:rFonts w:ascii="Arial Narrow" w:hAnsi="Arial Narrow"/>
        </w:rPr>
        <w:t>de la cantidad</w:t>
      </w:r>
      <w:r w:rsidRPr="00AC3DAC">
        <w:rPr>
          <w:rFonts w:ascii="Arial Narrow" w:hAnsi="Arial Narrow"/>
        </w:rPr>
        <w:t xml:space="preserve"> de investigadores de </w:t>
      </w:r>
      <w:smartTag w:uri="urn:schemas-microsoft-com:office:smarttags" w:element="PersonName">
        <w:smartTagPr>
          <w:attr w:name="ProductID" w:val="la UNGS"/>
        </w:smartTagPr>
        <w:r w:rsidRPr="00AC3DAC">
          <w:rPr>
            <w:rFonts w:ascii="Arial Narrow" w:hAnsi="Arial Narrow"/>
          </w:rPr>
          <w:t>la UNGS</w:t>
        </w:r>
      </w:smartTag>
      <w:r w:rsidRPr="00AC3DAC">
        <w:rPr>
          <w:rFonts w:ascii="Arial Narrow" w:hAnsi="Arial Narrow"/>
        </w:rPr>
        <w:t xml:space="preserve"> que participen en el proyecto. Se podrá admitir hasta dos investigadores adscriptos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por investigador docente C, B o A</w:t>
      </w:r>
      <w:r>
        <w:rPr>
          <w:rFonts w:ascii="Arial Narrow" w:hAnsi="Arial Narrow"/>
        </w:rPr>
        <w:t>,</w:t>
      </w:r>
      <w:r w:rsidRPr="00AC3DAC">
        <w:rPr>
          <w:rFonts w:ascii="Arial Narrow" w:hAnsi="Arial Narrow"/>
        </w:rPr>
        <w:t xml:space="preserve"> con un máximo de tres adscriptos</w:t>
      </w:r>
      <w:r>
        <w:rPr>
          <w:rFonts w:ascii="Arial Narrow" w:hAnsi="Arial Narrow"/>
        </w:rPr>
        <w:t>/as</w:t>
      </w:r>
      <w:r w:rsidRPr="00AC3DAC">
        <w:rPr>
          <w:rFonts w:ascii="Arial Narrow" w:hAnsi="Arial Narrow"/>
        </w:rPr>
        <w:t xml:space="preserve"> por proyecto.</w:t>
      </w:r>
      <w:r>
        <w:rPr>
          <w:rFonts w:ascii="Arial Narrow" w:hAnsi="Arial Narrow"/>
        </w:rPr>
        <w:t xml:space="preserve"> Sólo uno de éstos podrá ser graduado/a, a excepción de  que hubieran quedado vacantes los llamados a estudiantes.</w:t>
      </w:r>
    </w:p>
    <w:p w:rsidR="00D1100B" w:rsidRPr="00391154" w:rsidRDefault="00D1100B" w:rsidP="00D1100B">
      <w:pPr>
        <w:jc w:val="both"/>
        <w:rPr>
          <w:rFonts w:ascii="Arial Narrow" w:hAnsi="Arial Narrow"/>
        </w:rPr>
      </w:pP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lastRenderedPageBreak/>
        <w:t>CAPÍTULO III</w:t>
      </w:r>
    </w:p>
    <w:p w:rsidR="00D1100B" w:rsidRPr="00ED775B" w:rsidRDefault="00D1100B" w:rsidP="00D1100B">
      <w:pPr>
        <w:autoSpaceDE w:val="0"/>
        <w:autoSpaceDN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 LA CONVOCATORIA</w:t>
      </w: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7º: </w:t>
      </w:r>
      <w:r>
        <w:rPr>
          <w:rFonts w:ascii="Arial Narrow" w:hAnsi="Arial Narrow"/>
        </w:rPr>
        <w:t xml:space="preserve">Los/as directores/as de los proyectos de investigación podrán proponer la convocatoria a investigadores adscriptos/as en el momento de presentar un proyecto para su acreditación, en la presentación de informes de avance, o ante las convocatorias regulares que se realizarán en marzo y agosto de cada año. </w:t>
      </w:r>
      <w:r w:rsidRPr="00391154">
        <w:rPr>
          <w:rFonts w:ascii="Arial Narrow" w:hAnsi="Arial Narrow"/>
        </w:rPr>
        <w:t>El</w:t>
      </w:r>
      <w:r>
        <w:rPr>
          <w:rFonts w:ascii="Arial Narrow" w:hAnsi="Arial Narrow"/>
        </w:rPr>
        <w:t>/La directora/a</w:t>
      </w:r>
      <w:r w:rsidRPr="00391154">
        <w:rPr>
          <w:rFonts w:ascii="Arial Narrow" w:hAnsi="Arial Narrow"/>
        </w:rPr>
        <w:t xml:space="preserve"> de cada proyecto elevará al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Director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del Instituto </w:t>
      </w:r>
      <w:r>
        <w:rPr>
          <w:rFonts w:ascii="Arial Narrow" w:hAnsi="Arial Narrow"/>
        </w:rPr>
        <w:t xml:space="preserve">el perfil requerido (señalando en primer lugar si es una convocatoria orientada a estudiante o graduado) y el plan de formación correspondiente, el que estará adecuado a 6 horas de dedicación semanal y deberá indicar: (a) objetivos/s de formación, (b) actividades del proyecto en el que se enmarca, (c) tareas a desarrollar por el/la adscripto/a, y (d)  investigador/a docente responsable de </w:t>
      </w:r>
      <w:smartTag w:uri="urn:schemas-microsoft-com:office:smarttags" w:element="PersonName">
        <w:smartTagPr>
          <w:attr w:name="ProductID" w:val="la adscripci￳n. En"/>
        </w:smartTagPr>
        <w:r>
          <w:rPr>
            <w:rFonts w:ascii="Arial Narrow" w:hAnsi="Arial Narrow"/>
          </w:rPr>
          <w:t>la adscripción</w:t>
        </w:r>
        <w:r w:rsidRPr="00391154">
          <w:rPr>
            <w:rFonts w:ascii="Arial Narrow" w:hAnsi="Arial Narrow"/>
          </w:rPr>
          <w:t>.</w:t>
        </w:r>
        <w:r>
          <w:rPr>
            <w:rFonts w:ascii="Arial Narrow" w:hAnsi="Arial Narrow"/>
          </w:rPr>
          <w:t xml:space="preserve"> En</w:t>
        </w:r>
      </w:smartTag>
      <w:r>
        <w:rPr>
          <w:rFonts w:ascii="Arial Narrow" w:hAnsi="Arial Narrow"/>
        </w:rPr>
        <w:t xml:space="preserve"> el caso en que se ampliara la convocatoria a estudiantes y graduados/as de otras instituciones (con excepción del personal técnico administrativo UNGS) deberá acompañarse de una justificación fundada.</w:t>
      </w:r>
      <w:r w:rsidRPr="00391154">
        <w:rPr>
          <w:rFonts w:ascii="Arial Narrow" w:hAnsi="Arial Narrow"/>
        </w:rPr>
        <w:t xml:space="preserve"> La dedicación horaria de los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adscriptos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estudiantes tendrá en cuenta que la misma no debe ser un impedimento para la normal asistencia y dedicación a las clases correspondientes a la carrera que cursa. </w:t>
      </w:r>
      <w:r>
        <w:rPr>
          <w:rFonts w:ascii="Arial Narrow" w:hAnsi="Arial Narrow"/>
        </w:rPr>
        <w:t>Las propuestas de convocatoria deberán ser aprobadas por el Coordinador de Investigación.</w:t>
      </w: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8º: </w:t>
      </w:r>
      <w:r>
        <w:rPr>
          <w:rFonts w:ascii="Arial Narrow" w:hAnsi="Arial Narrow"/>
        </w:rPr>
        <w:t xml:space="preserve">Las convocatorias se publicaran, a través de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 Narrow" w:hAnsi="Arial Narrow"/>
          </w:rPr>
          <w:t>la Dirección General</w:t>
        </w:r>
      </w:smartTag>
      <w:r>
        <w:rPr>
          <w:rFonts w:ascii="Arial Narrow" w:hAnsi="Arial Narrow"/>
        </w:rPr>
        <w:t xml:space="preserve"> de Coordinación Técnico Administrativa de forma amplia por los </w:t>
      </w:r>
      <w:r w:rsidRPr="00391154">
        <w:rPr>
          <w:rFonts w:ascii="Arial Narrow" w:hAnsi="Arial Narrow"/>
        </w:rPr>
        <w:t xml:space="preserve">medios de comunicación </w:t>
      </w:r>
      <w:r>
        <w:rPr>
          <w:rFonts w:ascii="Arial Narrow" w:hAnsi="Arial Narrow"/>
        </w:rPr>
        <w:t xml:space="preserve">disponibles en </w:t>
      </w:r>
      <w:smartTag w:uri="urn:schemas-microsoft-com:office:smarttags" w:element="PersonName">
        <w:smartTagPr>
          <w:attr w:name="ProductID" w:val="la UNGS. Los"/>
        </w:smartTagPr>
        <w:r>
          <w:rPr>
            <w:rFonts w:ascii="Arial Narrow" w:hAnsi="Arial Narrow"/>
          </w:rPr>
          <w:t>la UNGS</w:t>
        </w:r>
        <w:r w:rsidRPr="00391154">
          <w:rPr>
            <w:rFonts w:ascii="Arial Narrow" w:hAnsi="Arial Narrow"/>
          </w:rPr>
          <w:t>. Los</w:t>
        </w:r>
      </w:smartTag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aspirantes</w:t>
      </w:r>
      <w:r w:rsidRPr="00391154">
        <w:rPr>
          <w:rFonts w:ascii="Arial Narrow" w:hAnsi="Arial Narrow"/>
        </w:rPr>
        <w:t xml:space="preserve"> a ocupar los cargos de adscripto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deberán presentar su CV</w:t>
      </w:r>
      <w:r>
        <w:rPr>
          <w:rFonts w:ascii="Arial Narrow" w:hAnsi="Arial Narrow"/>
        </w:rPr>
        <w:t xml:space="preserve">, una carta de interés- indicando si previamente obtuvo alguna beca de investigación-, y el reporte de materias aprobadas o copia del </w:t>
      </w:r>
      <w:proofErr w:type="spellStart"/>
      <w:r>
        <w:rPr>
          <w:rFonts w:ascii="Arial Narrow" w:hAnsi="Arial Narrow"/>
        </w:rPr>
        <w:t>titulo</w:t>
      </w:r>
      <w:proofErr w:type="spellEnd"/>
      <w:r>
        <w:rPr>
          <w:rFonts w:ascii="Arial Narrow" w:hAnsi="Arial Narrow"/>
        </w:rPr>
        <w:t>, según corresponda. La evaluación de las postulaciones y la propuesta de orden de merito correspondiente estará a cargo del/a director/a y otro miembro del equipo del proyecto. En caso de ser necesario, los evaluadores podrán convocar a entrevistas personales.</w:t>
      </w: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>CAPÍTULO IV</w:t>
      </w: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Cs w:val="24"/>
        </w:rPr>
        <w:t xml:space="preserve">DE </w:t>
      </w:r>
      <w:smartTag w:uri="urn:schemas-microsoft-com:office:smarttags" w:element="PersonName">
        <w:smartTagPr>
          <w:attr w:name="ProductID" w:val="LA VALORACIÓN DE ANTECEDENTES"/>
        </w:smartTagPr>
        <w:r>
          <w:rPr>
            <w:rFonts w:ascii="Arial Narrow" w:hAnsi="Arial Narrow"/>
            <w:b/>
            <w:szCs w:val="24"/>
          </w:rPr>
          <w:t>LA VALORACIÓN DE ANTECEDENTES</w:t>
        </w:r>
      </w:smartTag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  <w:b/>
        </w:rPr>
      </w:pP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9º: </w:t>
      </w:r>
      <w:r>
        <w:rPr>
          <w:rFonts w:ascii="Arial Narrow" w:hAnsi="Arial Narrow"/>
        </w:rPr>
        <w:t>En</w:t>
      </w:r>
      <w:r w:rsidRPr="00391154">
        <w:rPr>
          <w:rFonts w:ascii="Arial Narrow" w:hAnsi="Arial Narrow"/>
        </w:rPr>
        <w:t xml:space="preserve"> la elaboración del orden de mérito</w:t>
      </w:r>
      <w:r>
        <w:rPr>
          <w:rFonts w:ascii="Arial Narrow" w:hAnsi="Arial Narrow"/>
        </w:rPr>
        <w:t xml:space="preserve"> se dará prioridad a aquellos/as postulantes que no hayan tenido becas de investigación y se valorará</w:t>
      </w:r>
      <w:r w:rsidRPr="0039115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la v</w:t>
      </w:r>
      <w:r w:rsidRPr="00391154">
        <w:rPr>
          <w:rFonts w:ascii="Arial Narrow" w:hAnsi="Arial Narrow"/>
        </w:rPr>
        <w:t>inculación con el campo de investigación correspondiente</w:t>
      </w:r>
      <w:r>
        <w:rPr>
          <w:rFonts w:ascii="Arial Narrow" w:hAnsi="Arial Narrow"/>
        </w:rPr>
        <w:t xml:space="preserve"> (materias cursadas, asistencias a cursos, jornadas y seminarios pertinentes) y el interés manifestado por el aspirante en </w:t>
      </w:r>
      <w:smartTag w:uri="urn:schemas-microsoft-com:office:smarttags" w:element="PersonName">
        <w:smartTagPr>
          <w:attr w:name="ProductID" w:val="la carta. A"/>
        </w:smartTagPr>
        <w:r>
          <w:rPr>
            <w:rFonts w:ascii="Arial Narrow" w:hAnsi="Arial Narrow"/>
          </w:rPr>
          <w:t>la carta</w:t>
        </w:r>
        <w:r w:rsidRPr="00391154">
          <w:rPr>
            <w:rFonts w:ascii="Arial Narrow" w:hAnsi="Arial Narrow"/>
          </w:rPr>
          <w:t>. A</w:t>
        </w:r>
      </w:smartTag>
      <w:r w:rsidRPr="00391154">
        <w:rPr>
          <w:rFonts w:ascii="Arial Narrow" w:hAnsi="Arial Narrow"/>
        </w:rPr>
        <w:t xml:space="preserve"> estos </w:t>
      </w:r>
      <w:r>
        <w:rPr>
          <w:rFonts w:ascii="Arial Narrow" w:hAnsi="Arial Narrow"/>
        </w:rPr>
        <w:t>elementos</w:t>
      </w:r>
      <w:r w:rsidRPr="00391154">
        <w:rPr>
          <w:rFonts w:ascii="Arial Narrow" w:hAnsi="Arial Narrow"/>
        </w:rPr>
        <w:t xml:space="preserve"> se podrán sumar otros que en cada caso se consideren pertinentes y que deberán ser debidamente explicitados</w:t>
      </w:r>
      <w:r>
        <w:rPr>
          <w:rFonts w:ascii="Arial Narrow" w:hAnsi="Arial Narrow"/>
        </w:rPr>
        <w:t xml:space="preserve"> en la convocatoria</w:t>
      </w:r>
      <w:r w:rsidRPr="00391154">
        <w:rPr>
          <w:rFonts w:ascii="Arial Narrow" w:hAnsi="Arial Narrow"/>
        </w:rPr>
        <w:t xml:space="preserve">. </w:t>
      </w: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10º: </w:t>
      </w:r>
      <w:r>
        <w:rPr>
          <w:rFonts w:ascii="Arial Narrow" w:hAnsi="Arial Narrow"/>
        </w:rPr>
        <w:t xml:space="preserve">Las propuestas de orden de merito y las designaciones de los/as adscriptos/as deberán ser aprobados por el Consejo de Instituto, previa consideración por una comisión del Consejo </w:t>
      </w:r>
      <w:r w:rsidRPr="00BD6215">
        <w:rPr>
          <w:rFonts w:ascii="Arial Narrow" w:hAnsi="Arial Narrow"/>
          <w:i/>
        </w:rPr>
        <w:t>ad hoc</w:t>
      </w:r>
      <w:r>
        <w:rPr>
          <w:rFonts w:ascii="Arial Narrow" w:hAnsi="Arial Narrow"/>
        </w:rPr>
        <w:t xml:space="preserve">. La misma estará conformada por un/a Consejero/a del claustro de estudiantes, un/a Consejero/a del claustro de graduados/as, un/a Consejero/a del claustro de docentes asistentes o profesores y un/a Consejero/a del claustro no docente; y tendrá participación de </w:t>
      </w:r>
      <w:smartTag w:uri="urn:schemas-microsoft-com:office:smarttags" w:element="PersonName">
        <w:smartTagPr>
          <w:attr w:name="ProductID" w:val="la Coordinaci￳n"/>
        </w:smartTagPr>
        <w:r>
          <w:rPr>
            <w:rFonts w:ascii="Arial Narrow" w:hAnsi="Arial Narrow"/>
          </w:rPr>
          <w:t>la Coordinación</w:t>
        </w:r>
      </w:smartTag>
      <w:r>
        <w:rPr>
          <w:rFonts w:ascii="Arial Narrow" w:hAnsi="Arial Narrow"/>
        </w:rPr>
        <w:t xml:space="preserve">  de Investigación del Instituto.</w:t>
      </w: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Default="00D1100B" w:rsidP="00D1100B">
      <w:pPr>
        <w:pStyle w:val="Textoindependiente"/>
        <w:rPr>
          <w:rFonts w:ascii="Arial Narrow" w:hAnsi="Arial Narrow"/>
          <w:b/>
          <w:i w:val="0"/>
          <w:szCs w:val="24"/>
        </w:rPr>
      </w:pPr>
      <w:r>
        <w:rPr>
          <w:rFonts w:ascii="Arial Narrow" w:hAnsi="Arial Narrow"/>
          <w:b/>
          <w:i w:val="0"/>
          <w:szCs w:val="24"/>
        </w:rPr>
        <w:t>CAPÍTULO V</w:t>
      </w: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DE LAS ACTIVIDADES DEL/A ADSCRITP/A Y DIRECTOR/A</w:t>
      </w: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Pr="00D7533D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11º: </w:t>
      </w:r>
      <w:r w:rsidRPr="00391154">
        <w:rPr>
          <w:rFonts w:ascii="Arial Narrow" w:hAnsi="Arial Narrow"/>
        </w:rPr>
        <w:t>Los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investigadores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adscriptos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se incorporarán al proyecto de investigación por </w:t>
      </w:r>
      <w:r>
        <w:rPr>
          <w:rFonts w:ascii="Arial Narrow" w:hAnsi="Arial Narrow"/>
        </w:rPr>
        <w:t>el</w:t>
      </w:r>
      <w:r w:rsidRPr="00391154">
        <w:rPr>
          <w:rFonts w:ascii="Arial Narrow" w:hAnsi="Arial Narrow"/>
        </w:rPr>
        <w:t xml:space="preserve"> período de un año, con la posibilidad de renovarlo por otro período similar. </w:t>
      </w:r>
      <w:r>
        <w:rPr>
          <w:rFonts w:ascii="Arial Narrow" w:hAnsi="Arial Narrow"/>
        </w:rPr>
        <w:t xml:space="preserve">Antes de la finalización del año de adscripción, se presentará un informe evaluativo elaborado en forma conjunta por el/la investigador/a adscripto/a y el responsable de </w:t>
      </w:r>
      <w:smartTag w:uri="urn:schemas-microsoft-com:office:smarttags" w:element="PersonName">
        <w:smartTagPr>
          <w:attr w:name="ProductID" w:val="la adscripci￳n. El Consejo"/>
        </w:smartTagPr>
        <w:r>
          <w:rPr>
            <w:rFonts w:ascii="Arial Narrow" w:hAnsi="Arial Narrow"/>
          </w:rPr>
          <w:t>la adscripción</w:t>
        </w:r>
        <w:r w:rsidRPr="00391154">
          <w:rPr>
            <w:rFonts w:ascii="Arial Narrow" w:hAnsi="Arial Narrow"/>
          </w:rPr>
          <w:t>. El Consejo</w:t>
        </w:r>
      </w:smartTag>
      <w:r w:rsidRPr="00391154">
        <w:rPr>
          <w:rFonts w:ascii="Arial Narrow" w:hAnsi="Arial Narrow"/>
        </w:rPr>
        <w:t xml:space="preserve"> de Instituto tendrá facultades para mantener, </w:t>
      </w:r>
      <w:r w:rsidRPr="00391154">
        <w:rPr>
          <w:rFonts w:ascii="Arial Narrow" w:hAnsi="Arial Narrow"/>
        </w:rPr>
        <w:lastRenderedPageBreak/>
        <w:t>renovar o suspender la adscripción</w:t>
      </w:r>
      <w:r>
        <w:rPr>
          <w:rFonts w:ascii="Arial Narrow" w:hAnsi="Arial Narrow"/>
        </w:rPr>
        <w:t xml:space="preserve"> en función de dicha evaluación, pre</w:t>
      </w:r>
      <w:r w:rsidRPr="00D7533D">
        <w:rPr>
          <w:rFonts w:ascii="Arial Narrow" w:hAnsi="Arial Narrow"/>
        </w:rPr>
        <w:t xml:space="preserve">via consideración de la comisión </w:t>
      </w:r>
      <w:r w:rsidRPr="00D7533D">
        <w:rPr>
          <w:rFonts w:ascii="Arial Narrow" w:hAnsi="Arial Narrow"/>
          <w:i/>
        </w:rPr>
        <w:t>ad hoc</w:t>
      </w:r>
      <w:r w:rsidRPr="00D7533D">
        <w:rPr>
          <w:rFonts w:ascii="Arial Narrow" w:hAnsi="Arial Narrow"/>
        </w:rPr>
        <w:t>.</w:t>
      </w:r>
    </w:p>
    <w:p w:rsidR="00D1100B" w:rsidRPr="00D7533D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Pr="00D7533D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12º: </w:t>
      </w:r>
      <w:r w:rsidRPr="00D7533D">
        <w:rPr>
          <w:rFonts w:ascii="Arial Narrow" w:hAnsi="Arial Narrow"/>
        </w:rPr>
        <w:t>El</w:t>
      </w:r>
      <w:r>
        <w:rPr>
          <w:rFonts w:ascii="Arial Narrow" w:hAnsi="Arial Narrow"/>
        </w:rPr>
        <w:t>/La</w:t>
      </w:r>
      <w:r w:rsidRPr="00D7533D">
        <w:rPr>
          <w:rFonts w:ascii="Arial Narrow" w:hAnsi="Arial Narrow"/>
        </w:rPr>
        <w:t xml:space="preserve"> interesado</w:t>
      </w:r>
      <w:r>
        <w:rPr>
          <w:rFonts w:ascii="Arial Narrow" w:hAnsi="Arial Narrow"/>
        </w:rPr>
        <w:t>/a</w:t>
      </w:r>
      <w:r w:rsidRPr="00D7533D">
        <w:rPr>
          <w:rFonts w:ascii="Arial Narrow" w:hAnsi="Arial Narrow"/>
        </w:rPr>
        <w:t xml:space="preserve"> deberá pasar a notificarse por </w:t>
      </w:r>
      <w:smartTag w:uri="urn:schemas-microsoft-com:office:smarttags" w:element="PersonName">
        <w:smartTagPr>
          <w:attr w:name="ProductID" w:val="la Direcci￳n General"/>
        </w:smartTagPr>
        <w:r w:rsidRPr="00D7533D">
          <w:rPr>
            <w:rFonts w:ascii="Arial Narrow" w:hAnsi="Arial Narrow"/>
          </w:rPr>
          <w:t>la Dirección General</w:t>
        </w:r>
      </w:smartTag>
      <w:r w:rsidRPr="00D7533D">
        <w:rPr>
          <w:rFonts w:ascii="Arial Narrow" w:hAnsi="Arial Narrow"/>
        </w:rPr>
        <w:t xml:space="preserve"> de Coordinación Técnico Administrativo de la Resolución de Consejo de Instituto donde se lo</w:t>
      </w:r>
      <w:r>
        <w:rPr>
          <w:rFonts w:ascii="Arial Narrow" w:hAnsi="Arial Narrow"/>
        </w:rPr>
        <w:t>/a</w:t>
      </w:r>
      <w:r w:rsidRPr="00D7533D">
        <w:rPr>
          <w:rFonts w:ascii="Arial Narrow" w:hAnsi="Arial Narrow"/>
        </w:rPr>
        <w:t xml:space="preserve"> designe como investigador</w:t>
      </w:r>
      <w:r>
        <w:rPr>
          <w:rFonts w:ascii="Arial Narrow" w:hAnsi="Arial Narrow"/>
        </w:rPr>
        <w:t>/a</w:t>
      </w:r>
      <w:r w:rsidRPr="00D7533D">
        <w:rPr>
          <w:rFonts w:ascii="Arial Narrow" w:hAnsi="Arial Narrow"/>
        </w:rPr>
        <w:t xml:space="preserve"> adscripto</w:t>
      </w:r>
      <w:r>
        <w:rPr>
          <w:rFonts w:ascii="Arial Narrow" w:hAnsi="Arial Narrow"/>
        </w:rPr>
        <w:t>/a</w:t>
      </w:r>
      <w:r w:rsidRPr="00D7533D">
        <w:rPr>
          <w:rFonts w:ascii="Arial Narrow" w:hAnsi="Arial Narrow"/>
        </w:rPr>
        <w:t>.</w:t>
      </w: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13º: </w:t>
      </w:r>
      <w:r w:rsidRPr="00391154">
        <w:rPr>
          <w:rFonts w:ascii="Arial Narrow" w:hAnsi="Arial Narrow"/>
        </w:rPr>
        <w:t xml:space="preserve">La Dirección </w:t>
      </w:r>
      <w:r>
        <w:rPr>
          <w:rFonts w:ascii="Arial Narrow" w:hAnsi="Arial Narrow"/>
        </w:rPr>
        <w:t>del Instituto</w:t>
      </w:r>
      <w:r w:rsidRPr="00391154">
        <w:rPr>
          <w:rFonts w:ascii="Arial Narrow" w:hAnsi="Arial Narrow"/>
        </w:rPr>
        <w:t xml:space="preserve"> otorgará al</w:t>
      </w:r>
      <w:r>
        <w:rPr>
          <w:rFonts w:ascii="Arial Narrow" w:hAnsi="Arial Narrow"/>
        </w:rPr>
        <w:t>/la</w:t>
      </w:r>
      <w:r w:rsidRPr="00391154">
        <w:rPr>
          <w:rFonts w:ascii="Arial Narrow" w:hAnsi="Arial Narrow"/>
        </w:rPr>
        <w:t xml:space="preserve"> investiga</w:t>
      </w:r>
      <w:r>
        <w:rPr>
          <w:rFonts w:ascii="Arial Narrow" w:hAnsi="Arial Narrow"/>
        </w:rPr>
        <w:t>dor/a adscripto/a una certificación</w:t>
      </w:r>
      <w:r w:rsidRPr="00391154">
        <w:rPr>
          <w:rFonts w:ascii="Arial Narrow" w:hAnsi="Arial Narrow"/>
        </w:rPr>
        <w:t xml:space="preserve"> una vez </w:t>
      </w:r>
      <w:r>
        <w:rPr>
          <w:rFonts w:ascii="Arial Narrow" w:hAnsi="Arial Narrow"/>
        </w:rPr>
        <w:t>finalizada la adscripción y presentado el informe correspondiente.</w:t>
      </w: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14º: </w:t>
      </w:r>
      <w:r w:rsidRPr="00391154">
        <w:rPr>
          <w:rFonts w:ascii="Arial Narrow" w:hAnsi="Arial Narrow"/>
        </w:rPr>
        <w:t>La incorporación como investigador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adscripto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no implicará compromisos de carácter contractual o laboral por parte de </w:t>
      </w:r>
      <w:smartTag w:uri="urn:schemas-microsoft-com:office:smarttags" w:element="PersonName">
        <w:smartTagPr>
          <w:attr w:name="ProductID" w:val="la Universidad"/>
        </w:smartTagPr>
        <w:r w:rsidRPr="00391154">
          <w:rPr>
            <w:rFonts w:ascii="Arial Narrow" w:hAnsi="Arial Narrow"/>
          </w:rPr>
          <w:t>la Universidad</w:t>
        </w:r>
      </w:smartTag>
      <w:r w:rsidRPr="0039115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dado que</w:t>
      </w:r>
      <w:r w:rsidRPr="00391154">
        <w:rPr>
          <w:rFonts w:ascii="Arial Narrow" w:hAnsi="Arial Narrow"/>
        </w:rPr>
        <w:t xml:space="preserve"> la adscripción a la investigación no constituye un trabajo sino una instancia de formación. Las autoridades del Instituto se comprometerán a facilitar</w:t>
      </w:r>
      <w:r>
        <w:rPr>
          <w:rFonts w:ascii="Arial Narrow" w:hAnsi="Arial Narrow"/>
        </w:rPr>
        <w:t xml:space="preserve"> </w:t>
      </w:r>
      <w:r w:rsidRPr="00391154">
        <w:rPr>
          <w:rFonts w:ascii="Arial Narrow" w:hAnsi="Arial Narrow"/>
        </w:rPr>
        <w:t>las condiciones para que el</w:t>
      </w:r>
      <w:r>
        <w:rPr>
          <w:rFonts w:ascii="Arial Narrow" w:hAnsi="Arial Narrow"/>
        </w:rPr>
        <w:t>/la</w:t>
      </w:r>
      <w:r w:rsidRPr="00391154">
        <w:rPr>
          <w:rFonts w:ascii="Arial Narrow" w:hAnsi="Arial Narrow"/>
        </w:rPr>
        <w:t xml:space="preserve"> investigador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adscripto</w:t>
      </w:r>
      <w:r>
        <w:rPr>
          <w:rFonts w:ascii="Arial Narrow" w:hAnsi="Arial Narrow"/>
        </w:rPr>
        <w:t>/a</w:t>
      </w:r>
      <w:r w:rsidRPr="00391154">
        <w:rPr>
          <w:rFonts w:ascii="Arial Narrow" w:hAnsi="Arial Narrow"/>
        </w:rPr>
        <w:t xml:space="preserve"> lleve a cabo sus tareas en el ámbito de </w:t>
      </w:r>
      <w:smartTag w:uri="urn:schemas-microsoft-com:office:smarttags" w:element="PersonName">
        <w:smartTagPr>
          <w:attr w:name="ProductID" w:val="la Universidad. Esto"/>
        </w:smartTagPr>
        <w:r w:rsidRPr="00391154">
          <w:rPr>
            <w:rFonts w:ascii="Arial Narrow" w:hAnsi="Arial Narrow"/>
          </w:rPr>
          <w:t>la Universidad. Esto</w:t>
        </w:r>
      </w:smartTag>
      <w:r w:rsidRPr="00391154">
        <w:rPr>
          <w:rFonts w:ascii="Arial Narrow" w:hAnsi="Arial Narrow"/>
        </w:rPr>
        <w:t xml:space="preserve"> incluye la gestión de </w:t>
      </w:r>
      <w:r>
        <w:rPr>
          <w:rFonts w:ascii="Arial Narrow" w:hAnsi="Arial Narrow"/>
        </w:rPr>
        <w:t xml:space="preserve">viáticos (cuando estén involucradas actividades de campo) y seguros según corresponda, así </w:t>
      </w:r>
      <w:r w:rsidRPr="00391154">
        <w:rPr>
          <w:rFonts w:ascii="Arial Narrow" w:hAnsi="Arial Narrow"/>
        </w:rPr>
        <w:t>como su consideración en el cálculo de los fondos de apoyo a la investigación a ser asignados para el proyecto de investigación correspondiente.</w:t>
      </w: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</w:p>
    <w:p w:rsidR="00D1100B" w:rsidRPr="00391154" w:rsidRDefault="00D1100B" w:rsidP="00D1100B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Artículo 15º: </w:t>
      </w:r>
      <w:r w:rsidRPr="00391154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>los c</w:t>
      </w:r>
      <w:r w:rsidRPr="00391154">
        <w:rPr>
          <w:rFonts w:ascii="Arial Narrow" w:hAnsi="Arial Narrow"/>
        </w:rPr>
        <w:t>aso</w:t>
      </w:r>
      <w:r>
        <w:rPr>
          <w:rFonts w:ascii="Arial Narrow" w:hAnsi="Arial Narrow"/>
        </w:rPr>
        <w:t>s</w:t>
      </w:r>
      <w:r w:rsidRPr="003911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en </w:t>
      </w:r>
      <w:r w:rsidRPr="00391154">
        <w:rPr>
          <w:rFonts w:ascii="Arial Narrow" w:hAnsi="Arial Narrow"/>
        </w:rPr>
        <w:t>que los proyec</w:t>
      </w:r>
      <w:r>
        <w:rPr>
          <w:rFonts w:ascii="Arial Narrow" w:hAnsi="Arial Narrow"/>
        </w:rPr>
        <w:t>tos de investigación dispongan</w:t>
      </w:r>
      <w:r w:rsidRPr="00391154">
        <w:rPr>
          <w:rFonts w:ascii="Arial Narrow" w:hAnsi="Arial Narrow"/>
        </w:rPr>
        <w:t xml:space="preserve"> de recursos para el desarrollo de tareas de campo o servicios técnicos</w:t>
      </w:r>
      <w:r>
        <w:rPr>
          <w:rFonts w:ascii="Arial Narrow" w:hAnsi="Arial Narrow"/>
        </w:rPr>
        <w:t xml:space="preserve"> </w:t>
      </w:r>
      <w:r w:rsidRPr="00391154">
        <w:rPr>
          <w:rFonts w:ascii="Arial Narrow" w:hAnsi="Arial Narrow"/>
        </w:rPr>
        <w:t xml:space="preserve">(ICO, </w:t>
      </w:r>
      <w:proofErr w:type="spellStart"/>
      <w:r w:rsidRPr="00391154">
        <w:rPr>
          <w:rFonts w:ascii="Arial Narrow" w:hAnsi="Arial Narrow"/>
        </w:rPr>
        <w:t>interinistituto</w:t>
      </w:r>
      <w:proofErr w:type="spellEnd"/>
      <w:r w:rsidRPr="00391154">
        <w:rPr>
          <w:rFonts w:ascii="Arial Narrow" w:hAnsi="Arial Narrow"/>
        </w:rPr>
        <w:t>, Agencia, otros), los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investigadores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que participen como adscriptos</w:t>
      </w:r>
      <w:r>
        <w:rPr>
          <w:rFonts w:ascii="Arial Narrow" w:hAnsi="Arial Narrow"/>
        </w:rPr>
        <w:t>/as</w:t>
      </w:r>
      <w:r w:rsidRPr="00391154">
        <w:rPr>
          <w:rFonts w:ascii="Arial Narrow" w:hAnsi="Arial Narrow"/>
        </w:rPr>
        <w:t xml:space="preserve"> en dicho proyecto podrán ser seleccionados sin mediar llamado abierto, siempre que las tareas estén dentro de sus </w:t>
      </w:r>
      <w:r>
        <w:rPr>
          <w:rFonts w:ascii="Arial Narrow" w:hAnsi="Arial Narrow"/>
        </w:rPr>
        <w:t>competencias y conocimientos</w:t>
      </w:r>
      <w:r w:rsidRPr="00391154">
        <w:rPr>
          <w:rFonts w:ascii="Arial Narrow" w:hAnsi="Arial Narrow"/>
        </w:rPr>
        <w:t>.</w:t>
      </w:r>
    </w:p>
    <w:p w:rsidR="00791F56" w:rsidRDefault="00791F56"/>
    <w:sectPr w:rsidR="00791F56" w:rsidSect="00D1100B">
      <w:pgSz w:w="12240" w:h="15840"/>
      <w:pgMar w:top="1276" w:right="14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100B"/>
    <w:rsid w:val="000809E6"/>
    <w:rsid w:val="00791F56"/>
    <w:rsid w:val="00CA5BD2"/>
    <w:rsid w:val="00D1100B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100B"/>
    <w:pPr>
      <w:jc w:val="both"/>
    </w:pPr>
    <w:rPr>
      <w:i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D1100B"/>
    <w:rPr>
      <w:rFonts w:ascii="Arial" w:eastAsia="Times New Roman" w:hAnsi="Arial" w:cs="Times New Roman"/>
      <w:i/>
      <w:sz w:val="24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6985</Characters>
  <Application>Microsoft Office Word</Application>
  <DocSecurity>0</DocSecurity>
  <Lines>58</Lines>
  <Paragraphs>16</Paragraphs>
  <ScaleCrop>false</ScaleCrop>
  <Company>Universidad de General Sarmiento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2015-06-05T18:08:00Z</dcterms:created>
  <dcterms:modified xsi:type="dcterms:W3CDTF">2015-06-05T18:08:00Z</dcterms:modified>
</cp:coreProperties>
</file>