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18EC4" w14:textId="77777777" w:rsidR="007F3F72" w:rsidRDefault="00BA09A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right"/>
        <w:rPr>
          <w:color w:val="000000"/>
          <w:sz w:val="20"/>
          <w:szCs w:val="20"/>
        </w:rPr>
      </w:pPr>
      <w:r>
        <w:rPr>
          <w:noProof/>
          <w:lang w:val="en-US"/>
        </w:rPr>
        <w:drawing>
          <wp:inline distT="0" distB="0" distL="114300" distR="114300" wp14:anchorId="3334E238" wp14:editId="0ED73AE4">
            <wp:extent cx="1352550" cy="6032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03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8EE5D2" w14:textId="77777777" w:rsidR="007F3F72" w:rsidRDefault="007F3F7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right"/>
        <w:rPr>
          <w:color w:val="000000"/>
          <w:sz w:val="20"/>
          <w:szCs w:val="20"/>
        </w:rPr>
      </w:pPr>
    </w:p>
    <w:p w14:paraId="3813835B" w14:textId="77777777" w:rsidR="007F3F72" w:rsidRDefault="00BA09A9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00000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FORMULARIO DE SOLICITUD DE ADSCRIPCIÓN </w:t>
      </w:r>
    </w:p>
    <w:p w14:paraId="5FA2FA45" w14:textId="77777777" w:rsidR="007F3F72" w:rsidRDefault="00BA09A9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000000"/>
        <w:jc w:val="center"/>
        <w:rPr>
          <w:b/>
        </w:rPr>
      </w:pPr>
      <w:r>
        <w:rPr>
          <w:b/>
          <w:color w:val="000000"/>
          <w:sz w:val="22"/>
          <w:szCs w:val="22"/>
        </w:rPr>
        <w:t>PARA LA FORMACIÓN EN INVESTIGACIÓN</w:t>
      </w:r>
    </w:p>
    <w:tbl>
      <w:tblPr>
        <w:tblStyle w:val="a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0"/>
        <w:gridCol w:w="5694"/>
      </w:tblGrid>
      <w:tr w:rsidR="007F3F72" w14:paraId="76595F46" w14:textId="77777777" w:rsidTr="00970C08">
        <w:trPr>
          <w:trHeight w:val="600"/>
        </w:trPr>
        <w:tc>
          <w:tcPr>
            <w:tcW w:w="0" w:type="auto"/>
          </w:tcPr>
          <w:p w14:paraId="0A681C76" w14:textId="77777777" w:rsidR="007F3F72" w:rsidRDefault="00BA09A9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Proyecto: </w:t>
            </w:r>
          </w:p>
        </w:tc>
        <w:tc>
          <w:tcPr>
            <w:tcW w:w="0" w:type="auto"/>
          </w:tcPr>
          <w:p w14:paraId="571883DA" w14:textId="77777777" w:rsidR="007F3F72" w:rsidRDefault="00BA09A9">
            <w:pPr>
              <w:shd w:val="clear" w:color="auto" w:fill="FFFFFF"/>
              <w:rPr>
                <w:rFonts w:eastAsia="Cambria" w:hAnsi="Cambria" w:cs="Cambria"/>
                <w:sz w:val="22"/>
                <w:szCs w:val="22"/>
              </w:rPr>
            </w:pPr>
            <w:r>
              <w:rPr>
                <w:rFonts w:eastAsia="Cambria" w:hAnsi="Cambria" w:cs="Cambria"/>
                <w:sz w:val="22"/>
                <w:szCs w:val="22"/>
              </w:rPr>
              <w:t>Dispositivos espaciales en tiempos de dictadura</w:t>
            </w:r>
            <w:r>
              <w:rPr>
                <w:rFonts w:eastAsia="Cambria" w:hAnsi="Cambria" w:cs="Cambria"/>
                <w:sz w:val="22"/>
                <w:szCs w:val="22"/>
              </w:rPr>
              <w:t>”</w:t>
            </w:r>
            <w:r>
              <w:rPr>
                <w:rFonts w:eastAsia="Cambria" w:hAnsi="Cambria" w:cs="Cambria"/>
                <w:sz w:val="22"/>
                <w:szCs w:val="22"/>
              </w:rPr>
              <w:t>. Buenos Aires y su regi</w:t>
            </w:r>
            <w:r>
              <w:rPr>
                <w:rFonts w:eastAsia="Cambria" w:hAnsi="Cambria" w:cs="Cambria"/>
                <w:sz w:val="22"/>
                <w:szCs w:val="22"/>
              </w:rPr>
              <w:t>ó</w:t>
            </w:r>
            <w:r>
              <w:rPr>
                <w:rFonts w:eastAsia="Cambria" w:hAnsi="Cambria" w:cs="Cambria"/>
                <w:sz w:val="22"/>
                <w:szCs w:val="22"/>
              </w:rPr>
              <w:t>n durante el Proceso de Reorganizaci</w:t>
            </w:r>
            <w:r>
              <w:rPr>
                <w:rFonts w:eastAsia="Cambria" w:hAnsi="Cambria" w:cs="Cambria"/>
                <w:sz w:val="22"/>
                <w:szCs w:val="22"/>
              </w:rPr>
              <w:t>ó</w:t>
            </w:r>
            <w:r>
              <w:rPr>
                <w:rFonts w:eastAsia="Cambria" w:hAnsi="Cambria" w:cs="Cambria"/>
                <w:sz w:val="22"/>
                <w:szCs w:val="22"/>
              </w:rPr>
              <w:t>n Nacional 1976-1983)</w:t>
            </w:r>
          </w:p>
          <w:p w14:paraId="628729BF" w14:textId="77777777" w:rsidR="007F3F72" w:rsidRDefault="007F3F72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3F72" w14:paraId="0783C593" w14:textId="77777777" w:rsidTr="00970C08">
        <w:trPr>
          <w:trHeight w:val="690"/>
        </w:trPr>
        <w:tc>
          <w:tcPr>
            <w:tcW w:w="0" w:type="auto"/>
          </w:tcPr>
          <w:p w14:paraId="5DA8E6EE" w14:textId="77777777" w:rsidR="007F3F72" w:rsidRDefault="00BA09A9">
            <w:pPr>
              <w:shd w:val="clear" w:color="auto" w:fill="FFFFFF"/>
            </w:pPr>
            <w:r>
              <w:rPr>
                <w:sz w:val="22"/>
                <w:szCs w:val="22"/>
              </w:rPr>
              <w:t>Director/a:</w:t>
            </w:r>
          </w:p>
        </w:tc>
        <w:tc>
          <w:tcPr>
            <w:tcW w:w="0" w:type="auto"/>
          </w:tcPr>
          <w:p w14:paraId="33B024E2" w14:textId="77777777" w:rsidR="007F3F72" w:rsidRDefault="00BA09A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Fernández, Leonardo</w:t>
            </w:r>
          </w:p>
        </w:tc>
      </w:tr>
      <w:tr w:rsidR="007F3F72" w14:paraId="3E60DE13" w14:textId="77777777" w:rsidTr="00970C08">
        <w:trPr>
          <w:trHeight w:val="664"/>
        </w:trPr>
        <w:tc>
          <w:tcPr>
            <w:tcW w:w="0" w:type="auto"/>
            <w:shd w:val="clear" w:color="auto" w:fill="FFFFFF"/>
          </w:tcPr>
          <w:p w14:paraId="653F5937" w14:textId="77777777" w:rsidR="007F3F72" w:rsidRDefault="00BA09A9">
            <w:pPr>
              <w:shd w:val="clear" w:color="auto" w:fill="FFFFFF"/>
            </w:pPr>
            <w:r>
              <w:rPr>
                <w:sz w:val="22"/>
                <w:szCs w:val="22"/>
              </w:rPr>
              <w:t>Investigador/a-docente  responsable de la adscripción:</w:t>
            </w:r>
          </w:p>
        </w:tc>
        <w:tc>
          <w:tcPr>
            <w:tcW w:w="0" w:type="auto"/>
          </w:tcPr>
          <w:p w14:paraId="4A4E7164" w14:textId="77777777" w:rsidR="007F3F72" w:rsidRDefault="00BA09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Fernández, Leonardo (1), Federico </w:t>
            </w:r>
            <w:proofErr w:type="spellStart"/>
            <w:r>
              <w:rPr>
                <w:sz w:val="22"/>
                <w:szCs w:val="22"/>
              </w:rPr>
              <w:t>Fritzche</w:t>
            </w:r>
            <w:proofErr w:type="spellEnd"/>
            <w:r>
              <w:rPr>
                <w:sz w:val="22"/>
                <w:szCs w:val="22"/>
              </w:rPr>
              <w:t xml:space="preserve"> (1)</w:t>
            </w:r>
          </w:p>
        </w:tc>
      </w:tr>
      <w:tr w:rsidR="007F3F72" w14:paraId="1FB6F5A7" w14:textId="77777777" w:rsidTr="00970C08">
        <w:trPr>
          <w:trHeight w:val="512"/>
        </w:trPr>
        <w:tc>
          <w:tcPr>
            <w:tcW w:w="0" w:type="auto"/>
            <w:shd w:val="clear" w:color="auto" w:fill="FFFFFF"/>
          </w:tcPr>
          <w:p w14:paraId="25344317" w14:textId="77777777" w:rsidR="007F3F72" w:rsidRDefault="00BA09A9">
            <w:pPr>
              <w:shd w:val="clear" w:color="auto" w:fill="FFFFFF"/>
            </w:pPr>
            <w:r>
              <w:rPr>
                <w:sz w:val="22"/>
                <w:szCs w:val="22"/>
              </w:rPr>
              <w:t>Tipo de adscripción requerida:</w:t>
            </w:r>
          </w:p>
        </w:tc>
        <w:tc>
          <w:tcPr>
            <w:tcW w:w="0" w:type="auto"/>
          </w:tcPr>
          <w:p w14:paraId="60FE8812" w14:textId="77777777" w:rsidR="007F3F72" w:rsidRDefault="00BA0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(dos) Adscripciones para estudiantes</w:t>
            </w:r>
          </w:p>
        </w:tc>
      </w:tr>
      <w:tr w:rsidR="007F3F72" w14:paraId="1EEBE038" w14:textId="77777777" w:rsidTr="00970C08">
        <w:trPr>
          <w:trHeight w:val="1042"/>
        </w:trPr>
        <w:tc>
          <w:tcPr>
            <w:tcW w:w="0" w:type="auto"/>
            <w:shd w:val="clear" w:color="auto" w:fill="FFFFFF"/>
          </w:tcPr>
          <w:p w14:paraId="48FADCB6" w14:textId="77777777" w:rsidR="007F3F72" w:rsidRDefault="00BA09A9">
            <w:pPr>
              <w:shd w:val="clear" w:color="auto" w:fill="FFFFFF"/>
            </w:pPr>
            <w:r>
              <w:rPr>
                <w:sz w:val="22"/>
                <w:szCs w:val="22"/>
              </w:rPr>
              <w:t>Objetivo de la participación del/la investigador/a adscripto/a en la investigación:</w:t>
            </w:r>
          </w:p>
        </w:tc>
        <w:tc>
          <w:tcPr>
            <w:tcW w:w="0" w:type="auto"/>
          </w:tcPr>
          <w:p w14:paraId="5AF2122D" w14:textId="77777777" w:rsidR="007F3F72" w:rsidRDefault="00BA0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Contribuir a la formación de </w:t>
            </w:r>
            <w:r>
              <w:rPr>
                <w:sz w:val="22"/>
                <w:szCs w:val="22"/>
              </w:rPr>
              <w:t>los</w:t>
            </w:r>
            <w:r>
              <w:rPr>
                <w:color w:val="000000"/>
                <w:sz w:val="22"/>
                <w:szCs w:val="22"/>
              </w:rPr>
              <w:t xml:space="preserve"> estudiantes en la lectura de documentos oficiales y literatura de </w:t>
            </w:r>
            <w:r>
              <w:rPr>
                <w:sz w:val="22"/>
                <w:szCs w:val="22"/>
              </w:rPr>
              <w:t>culto sobre proyectos</w:t>
            </w:r>
            <w:r>
              <w:rPr>
                <w:color w:val="000000"/>
                <w:sz w:val="22"/>
                <w:szCs w:val="22"/>
              </w:rPr>
              <w:t xml:space="preserve"> durante el perí</w:t>
            </w:r>
            <w:r>
              <w:rPr>
                <w:sz w:val="22"/>
                <w:szCs w:val="22"/>
              </w:rPr>
              <w:t>odo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  <w:p w14:paraId="13B01CF2" w14:textId="77777777" w:rsidR="007F3F72" w:rsidRDefault="00BA0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Iniciar a </w:t>
            </w:r>
            <w:r>
              <w:rPr>
                <w:sz w:val="22"/>
                <w:szCs w:val="22"/>
              </w:rPr>
              <w:t>los</w:t>
            </w:r>
            <w:r>
              <w:rPr>
                <w:color w:val="000000"/>
                <w:sz w:val="22"/>
                <w:szCs w:val="22"/>
              </w:rPr>
              <w:t xml:space="preserve"> estudiantes en el manejo de métodos cualitativos de investigación y la sistematización de la información recabada.</w:t>
            </w:r>
          </w:p>
          <w:p w14:paraId="66532629" w14:textId="77777777" w:rsidR="007F3F72" w:rsidRDefault="00BA0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Reflexionar acerca de</w:t>
            </w:r>
            <w:r>
              <w:rPr>
                <w:sz w:val="22"/>
                <w:szCs w:val="22"/>
              </w:rPr>
              <w:t xml:space="preserve"> proyectos urbanos ambientales gestados en la última dictadura</w:t>
            </w:r>
            <w:r>
              <w:rPr>
                <w:color w:val="000000"/>
                <w:sz w:val="22"/>
                <w:szCs w:val="22"/>
              </w:rPr>
              <w:t xml:space="preserve">, específicamente </w:t>
            </w:r>
            <w:r>
              <w:rPr>
                <w:sz w:val="22"/>
                <w:szCs w:val="22"/>
              </w:rPr>
              <w:t>en relación al verde en la g</w:t>
            </w:r>
            <w:r>
              <w:rPr>
                <w:color w:val="000000"/>
                <w:sz w:val="22"/>
                <w:szCs w:val="22"/>
              </w:rPr>
              <w:t xml:space="preserve">eografía del conurbano, y en perspectiva del contexto actual planteado por </w:t>
            </w:r>
            <w:r>
              <w:rPr>
                <w:sz w:val="22"/>
                <w:szCs w:val="22"/>
              </w:rPr>
              <w:t>la crisis de la pandemia</w:t>
            </w:r>
          </w:p>
        </w:tc>
      </w:tr>
      <w:tr w:rsidR="007F3F72" w14:paraId="75F1EEC3" w14:textId="77777777" w:rsidTr="00970C08">
        <w:trPr>
          <w:trHeight w:val="893"/>
        </w:trPr>
        <w:tc>
          <w:tcPr>
            <w:tcW w:w="0" w:type="auto"/>
          </w:tcPr>
          <w:p w14:paraId="5A057858" w14:textId="77777777" w:rsidR="007F3F72" w:rsidRDefault="00BA09A9">
            <w:pPr>
              <w:shd w:val="clear" w:color="auto" w:fill="FFFFFF"/>
            </w:pPr>
            <w:r>
              <w:rPr>
                <w:sz w:val="22"/>
                <w:szCs w:val="22"/>
              </w:rPr>
              <w:t>Tareas que desarrollará el/la investigador/a adscripto/a:</w:t>
            </w:r>
          </w:p>
        </w:tc>
        <w:tc>
          <w:tcPr>
            <w:tcW w:w="0" w:type="auto"/>
          </w:tcPr>
          <w:p w14:paraId="1EE6A40F" w14:textId="77777777" w:rsidR="007F3F72" w:rsidRDefault="00BA09A9">
            <w:pPr>
              <w:shd w:val="clear" w:color="auto" w:fill="FFFFFF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Las tareas contemplan una carga horaria de 6 (seis) horas semanales y consistirán en: </w:t>
            </w:r>
          </w:p>
          <w:p w14:paraId="11308FFF" w14:textId="77777777" w:rsidR="007F3F72" w:rsidRDefault="00BA09A9">
            <w:pPr>
              <w:shd w:val="clear" w:color="auto" w:fill="FFFFFF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Búsqueda de documentos oficiales referidos a proyectos del período a escala regional y local.</w:t>
            </w:r>
          </w:p>
          <w:p w14:paraId="0F10D420" w14:textId="77777777" w:rsidR="007F3F72" w:rsidRDefault="00BA09A9">
            <w:pPr>
              <w:shd w:val="clear" w:color="auto" w:fill="FFFFFF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Recopilar distintos documentos institucionales y académicos elaborados para orientar el trabajo en relación a los espacios verdes y de la geografía urbana en general.</w:t>
            </w:r>
          </w:p>
          <w:p w14:paraId="13A682BB" w14:textId="77777777" w:rsidR="007F3F72" w:rsidRDefault="00BA09A9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Participación en la elaboración de informes a partir del material recopilado.</w:t>
            </w:r>
          </w:p>
        </w:tc>
      </w:tr>
      <w:tr w:rsidR="007F3F72" w14:paraId="23D00179" w14:textId="77777777" w:rsidTr="00970C08">
        <w:trPr>
          <w:trHeight w:val="619"/>
        </w:trPr>
        <w:tc>
          <w:tcPr>
            <w:tcW w:w="0" w:type="auto"/>
            <w:shd w:val="clear" w:color="auto" w:fill="FFFFFF"/>
          </w:tcPr>
          <w:p w14:paraId="5D619CD5" w14:textId="77777777" w:rsidR="007F3F72" w:rsidRDefault="00BA09A9">
            <w:pPr>
              <w:shd w:val="clear" w:color="auto" w:fill="FFFFFF"/>
            </w:pPr>
            <w:r>
              <w:rPr>
                <w:sz w:val="22"/>
                <w:szCs w:val="22"/>
              </w:rPr>
              <w:t>Requisitos para el/la postulante:</w:t>
            </w:r>
          </w:p>
          <w:p w14:paraId="04CA8A19" w14:textId="77777777" w:rsidR="007F3F72" w:rsidRDefault="007F3F72">
            <w:pPr>
              <w:shd w:val="clear" w:color="auto" w:fill="FFFFFF"/>
            </w:pPr>
          </w:p>
          <w:p w14:paraId="69209814" w14:textId="77777777" w:rsidR="007F3F72" w:rsidRDefault="007F3F72">
            <w:pPr>
              <w:shd w:val="clear" w:color="auto" w:fill="FFFFFF"/>
            </w:pPr>
          </w:p>
          <w:p w14:paraId="22771D8B" w14:textId="77777777" w:rsidR="007F3F72" w:rsidRDefault="007F3F72">
            <w:pPr>
              <w:shd w:val="clear" w:color="auto" w:fill="FFFFFF"/>
            </w:pPr>
          </w:p>
          <w:p w14:paraId="4EB53503" w14:textId="77777777" w:rsidR="007F3F72" w:rsidRDefault="007F3F72">
            <w:pPr>
              <w:shd w:val="clear" w:color="auto" w:fill="FFFFFF"/>
            </w:pPr>
          </w:p>
        </w:tc>
        <w:tc>
          <w:tcPr>
            <w:tcW w:w="0" w:type="auto"/>
          </w:tcPr>
          <w:p w14:paraId="18BF93ED" w14:textId="77777777" w:rsidR="007F3F72" w:rsidRDefault="00BA09A9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Estudiante de Ecología, Urbanismo o Profesorado de Geografía (UNGS) que cuente con el 40% de las materias aprobadas.</w:t>
            </w:r>
          </w:p>
          <w:p w14:paraId="089AAACA" w14:textId="77777777" w:rsidR="007F3F72" w:rsidRDefault="00BA09A9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Haber aprobado o estar cursando las siguientes asignaturas del trayecto pedagógico: Ecología urbana, Geografía urbana y regional y el Taller Proyecto urbano ambiental.</w:t>
            </w:r>
            <w:r w:rsidR="00620443">
              <w:rPr>
                <w:sz w:val="22"/>
                <w:szCs w:val="22"/>
              </w:rPr>
              <w:t xml:space="preserve"> (De estar cursándose adjuntar certificado de inscripción).</w:t>
            </w:r>
          </w:p>
          <w:p w14:paraId="3096C9FF" w14:textId="77777777" w:rsidR="007F3F72" w:rsidRDefault="00BA09A9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Tener conocimiento de herramientas informáticas de procesador de texto y SIG.</w:t>
            </w:r>
          </w:p>
        </w:tc>
      </w:tr>
      <w:tr w:rsidR="007F3F72" w14:paraId="085F0D99" w14:textId="77777777" w:rsidTr="00970C08">
        <w:trPr>
          <w:trHeight w:val="1176"/>
        </w:trPr>
        <w:tc>
          <w:tcPr>
            <w:tcW w:w="0" w:type="auto"/>
          </w:tcPr>
          <w:p w14:paraId="7DD53D85" w14:textId="77777777" w:rsidR="007F3F72" w:rsidRDefault="00BA09A9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Se valorará:</w:t>
            </w:r>
          </w:p>
        </w:tc>
        <w:tc>
          <w:tcPr>
            <w:tcW w:w="0" w:type="auto"/>
          </w:tcPr>
          <w:p w14:paraId="78A60ADA" w14:textId="77777777" w:rsidR="007F3F72" w:rsidRDefault="00BA09A9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Participación (como expositor o asistente) en actividades (jornadas, congresos, conferencias, </w:t>
            </w:r>
            <w:proofErr w:type="spellStart"/>
            <w:r>
              <w:rPr>
                <w:sz w:val="22"/>
                <w:szCs w:val="22"/>
              </w:rPr>
              <w:t>etc</w:t>
            </w:r>
            <w:proofErr w:type="spellEnd"/>
            <w:r>
              <w:rPr>
                <w:sz w:val="22"/>
                <w:szCs w:val="22"/>
              </w:rPr>
              <w:t xml:space="preserve">) vinculadas a la formación de Ecología, profesorado de Geografía o Urbanismo. </w:t>
            </w:r>
          </w:p>
          <w:p w14:paraId="14FB50FF" w14:textId="77777777" w:rsidR="007F3F72" w:rsidRDefault="00BA09A9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Poseer formación en perspectiva de géneros.</w:t>
            </w:r>
          </w:p>
        </w:tc>
      </w:tr>
    </w:tbl>
    <w:p w14:paraId="41995A95" w14:textId="77777777" w:rsidR="007F3F72" w:rsidRDefault="007F3F72"/>
    <w:sectPr w:rsidR="007F3F7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E2C83"/>
    <w:multiLevelType w:val="hybridMultilevel"/>
    <w:tmpl w:val="A36E4C96"/>
    <w:lvl w:ilvl="0" w:tplc="8CA662FC">
      <w:start w:val="1"/>
      <w:numFmt w:val="decimal"/>
      <w:lvlText w:val="%1."/>
      <w:lvlJc w:val="left"/>
      <w:pPr>
        <w:ind w:left="720" w:hanging="360"/>
      </w:pPr>
    </w:lvl>
    <w:lvl w:ilvl="1" w:tplc="E1DEBED2">
      <w:start w:val="1"/>
      <w:numFmt w:val="decimal"/>
      <w:lvlText w:val="%2."/>
      <w:lvlJc w:val="left"/>
      <w:pPr>
        <w:ind w:left="1440" w:hanging="1080"/>
      </w:pPr>
    </w:lvl>
    <w:lvl w:ilvl="2" w:tplc="03BC93E0">
      <w:start w:val="1"/>
      <w:numFmt w:val="decimal"/>
      <w:lvlText w:val="%3."/>
      <w:lvlJc w:val="left"/>
      <w:pPr>
        <w:ind w:left="2160" w:hanging="1980"/>
      </w:pPr>
    </w:lvl>
    <w:lvl w:ilvl="3" w:tplc="A60EE234">
      <w:start w:val="1"/>
      <w:numFmt w:val="decimal"/>
      <w:lvlText w:val="%4."/>
      <w:lvlJc w:val="left"/>
      <w:pPr>
        <w:ind w:left="2880" w:hanging="2520"/>
      </w:pPr>
    </w:lvl>
    <w:lvl w:ilvl="4" w:tplc="931C2CB8">
      <w:start w:val="1"/>
      <w:numFmt w:val="decimal"/>
      <w:lvlText w:val="%5."/>
      <w:lvlJc w:val="left"/>
      <w:pPr>
        <w:ind w:left="3600" w:hanging="3240"/>
      </w:pPr>
    </w:lvl>
    <w:lvl w:ilvl="5" w:tplc="FB3CC3AC">
      <w:start w:val="1"/>
      <w:numFmt w:val="decimal"/>
      <w:lvlText w:val="%6."/>
      <w:lvlJc w:val="left"/>
      <w:pPr>
        <w:ind w:left="4320" w:hanging="4140"/>
      </w:pPr>
    </w:lvl>
    <w:lvl w:ilvl="6" w:tplc="4FD06E00">
      <w:start w:val="1"/>
      <w:numFmt w:val="decimal"/>
      <w:lvlText w:val="%7."/>
      <w:lvlJc w:val="left"/>
      <w:pPr>
        <w:ind w:left="5040" w:hanging="4680"/>
      </w:pPr>
    </w:lvl>
    <w:lvl w:ilvl="7" w:tplc="8FF40552">
      <w:start w:val="1"/>
      <w:numFmt w:val="decimal"/>
      <w:lvlText w:val="%8."/>
      <w:lvlJc w:val="left"/>
      <w:pPr>
        <w:ind w:left="5760" w:hanging="5400"/>
      </w:pPr>
    </w:lvl>
    <w:lvl w:ilvl="8" w:tplc="74AE9F7C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21AB4906"/>
    <w:multiLevelType w:val="hybridMultilevel"/>
    <w:tmpl w:val="50900B4A"/>
    <w:lvl w:ilvl="0" w:tplc="56822CA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E6A40C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E39EAD48">
      <w:numFmt w:val="bullet"/>
      <w:lvlText w:val=""/>
      <w:lvlJc w:val="left"/>
      <w:pPr>
        <w:ind w:left="2160" w:hanging="1800"/>
      </w:pPr>
    </w:lvl>
    <w:lvl w:ilvl="3" w:tplc="3500960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781641CC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BD84199A">
      <w:numFmt w:val="bullet"/>
      <w:lvlText w:val=""/>
      <w:lvlJc w:val="left"/>
      <w:pPr>
        <w:ind w:left="4320" w:hanging="3960"/>
      </w:pPr>
    </w:lvl>
    <w:lvl w:ilvl="6" w:tplc="8DEAD79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B0AC42C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1BAF588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F72"/>
    <w:rsid w:val="00620443"/>
    <w:rsid w:val="007F3F72"/>
    <w:rsid w:val="00970C08"/>
    <w:rsid w:val="00BA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C187"/>
  <w15:docId w15:val="{F6B70442-EFEA-491F-85C0-44EE6F57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right"/>
      <w:outlineLvl w:val="0"/>
    </w:pPr>
    <w:rPr>
      <w:b/>
      <w:i/>
      <w:u w:val="single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Gonzalo</cp:lastModifiedBy>
  <cp:revision>2</cp:revision>
  <dcterms:created xsi:type="dcterms:W3CDTF">2021-03-16T18:57:00Z</dcterms:created>
  <dcterms:modified xsi:type="dcterms:W3CDTF">2021-03-16T18:57:00Z</dcterms:modified>
</cp:coreProperties>
</file>