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Año de convocatoria   </w:t>
      </w:r>
    </w:p>
    <w:tbl>
      <w:tblPr>
        <w:tblStyle w:val="Table1"/>
        <w:tblW w:w="198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tblGridChange w:id="0">
          <w:tblGrid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Código de referencia</w:t>
      </w:r>
    </w:p>
    <w:tbl>
      <w:tblPr>
        <w:tblStyle w:val="Table2"/>
        <w:tblW w:w="198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tblGridChange w:id="0">
          <w:tblGrid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QUIM-1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65" w:hanging="705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Apellido/s y nombre/s: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Legajo Universitario: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Tipo y N° de documento: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Fecha de nacimiento:                                                     Edad: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Domicilio:                                                                          Localidad:                                 CP: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Teléfono:                                                                           Celular: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B)  Trayectoria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Deberá consignar los datos académicos a la fecha de presentación de la solicitud.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Carrera por la que se postula:                                                                          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Año de ingreso: 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Cantidad de asignaturas aprobadas:                          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Cantidad de asignaturas regularizadas: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Promedio: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B.1. Otros Estudios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¿Cursa otra carrera en la UNGS?: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¿Cuál?: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Otros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A los efectos de la evaluación se tendrán en cuenta solo los antecedentes consignados que se avalen con la certificación correspondiente.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36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C. 1. Antecedentes vinculados a actividades académicas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36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Consignar y acreditar los cursos, jornadas y talleres vinculados con los objetivos y actividades que propone la beca.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 ser necesario, puede insertar filas para consignar más información. </w:t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964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tbl>
      <w:tblPr>
        <w:tblStyle w:val="Table6"/>
        <w:tblW w:w="9214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7"/>
        <w:gridCol w:w="2520"/>
        <w:gridCol w:w="1326"/>
        <w:gridCol w:w="1327"/>
        <w:gridCol w:w="1394"/>
        <w:tblGridChange w:id="0">
          <w:tblGrid>
            <w:gridCol w:w="2647"/>
            <w:gridCol w:w="2520"/>
            <w:gridCol w:w="1326"/>
            <w:gridCol w:w="1327"/>
            <w:gridCol w:w="1394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Tipo de antecedente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(beca académica, pasantía, servicios, cursos, jornadas,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964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64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C. 2. Antecedentes que serán valorados de acuerdo a lo establecido por la      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964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964"/>
              </w:tabs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IMPORTANTE: Deberá consignar únicamente antecedentes vinculados con los objetivos y actividades que propone la beca.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64"/>
              </w:tabs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 ser necesario, puede insertar filas para consignar más información.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964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87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2520"/>
        <w:gridCol w:w="1326"/>
        <w:gridCol w:w="1327"/>
        <w:gridCol w:w="1394"/>
        <w:tblGridChange w:id="0">
          <w:tblGrid>
            <w:gridCol w:w="2520"/>
            <w:gridCol w:w="2520"/>
            <w:gridCol w:w="1326"/>
            <w:gridCol w:w="1327"/>
            <w:gridCol w:w="1394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Tipo de Antecedente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*Los datos vertidos en el formulario tienen carácter de declaración jurada.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Firma: __________________________________________________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Aclaración: _____________________________________________</w:t>
      <w:tab/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757160" cy="82296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7400" y="3368500"/>
                        <a:ext cx="7757160" cy="822960"/>
                        <a:chOff x="1467400" y="3368500"/>
                        <a:chExt cx="7757200" cy="823000"/>
                      </a:xfrm>
                    </wpg:grpSpPr>
                    <wpg:grpSp>
                      <wpg:cNvGrpSpPr/>
                      <wpg:grpSpPr>
                        <a:xfrm>
                          <a:off x="1467420" y="3368520"/>
                          <a:ext cx="7757160" cy="822960"/>
                          <a:chOff x="1467400" y="3368500"/>
                          <a:chExt cx="7757200" cy="82300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1467400" y="3368500"/>
                            <a:ext cx="7757200" cy="82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67420" y="3368520"/>
                            <a:ext cx="7757160" cy="822960"/>
                            <a:chOff x="1467506" y="3368520"/>
                            <a:chExt cx="7756989" cy="82296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1467506" y="3368520"/>
                              <a:ext cx="7756975" cy="82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10800000">
                              <a:off x="1467506" y="3368520"/>
                              <a:ext cx="7756989" cy="822960"/>
                              <a:chOff x="8" y="9"/>
                              <a:chExt cx="12208" cy="1439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8" y="9"/>
                                <a:ext cx="12200" cy="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" y="1433"/>
                                <a:ext cx="122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1849B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757160" cy="822960"/>
              <wp:effectExtent b="0" l="0" r="0" t="0"/>
              <wp:wrapNone/>
              <wp:docPr id="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7160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9855200</wp:posOffset>
              </wp:positionV>
              <wp:extent cx="119380" cy="8229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9855200</wp:posOffset>
              </wp:positionV>
              <wp:extent cx="119380" cy="82296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80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6934200</wp:posOffset>
              </wp:positionH>
              <wp:positionV relativeFrom="paragraph">
                <wp:posOffset>9855200</wp:posOffset>
              </wp:positionV>
              <wp:extent cx="120015" cy="82296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0280" y="3368520"/>
                        <a:ext cx="91440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6934200</wp:posOffset>
              </wp:positionH>
              <wp:positionV relativeFrom="paragraph">
                <wp:posOffset>9855200</wp:posOffset>
              </wp:positionV>
              <wp:extent cx="120015" cy="82296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FORMULARIO DE INSCRIPCIÓN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5506085</wp:posOffset>
          </wp:positionH>
          <wp:positionV relativeFrom="paragraph">
            <wp:posOffset>-41907</wp:posOffset>
          </wp:positionV>
          <wp:extent cx="342900" cy="338455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338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BECAS DE CAPACITACIÓN EN GESTIÓN ACADÉMICA Y EN SERVICIOS A LA COMUNIDAD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22175" y="3322800"/>
                        <a:ext cx="10047605" cy="914400"/>
                        <a:chOff x="322175" y="3322800"/>
                        <a:chExt cx="10047650" cy="914400"/>
                      </a:xfrm>
                    </wpg:grpSpPr>
                    <wpg:grpSp>
                      <wpg:cNvGrpSpPr/>
                      <wpg:grpSpPr>
                        <a:xfrm>
                          <a:off x="322198" y="3322800"/>
                          <a:ext cx="10047605" cy="914400"/>
                          <a:chOff x="322175" y="3322800"/>
                          <a:chExt cx="10047650" cy="91440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322175" y="3322800"/>
                            <a:ext cx="10047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22198" y="3322800"/>
                            <a:ext cx="10047605" cy="914400"/>
                            <a:chOff x="322198" y="3322800"/>
                            <a:chExt cx="10047605" cy="914400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322198" y="3322800"/>
                              <a:ext cx="100476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2198" y="3322800"/>
                              <a:ext cx="10047605" cy="914400"/>
                              <a:chOff x="8" y="9"/>
                              <a:chExt cx="15823" cy="1439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8" y="9"/>
                                <a:ext cx="15800" cy="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" y="1431"/>
                                <a:ext cx="158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1849B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8" y="9"/>
                                <a:ext cx="4031" cy="1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47605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6958013</wp:posOffset>
              </wp:positionH>
              <wp:positionV relativeFrom="page">
                <wp:posOffset>-4760</wp:posOffset>
              </wp:positionV>
              <wp:extent cx="119380" cy="82296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6958013</wp:posOffset>
              </wp:positionH>
              <wp:positionV relativeFrom="page">
                <wp:posOffset>-4760</wp:posOffset>
              </wp:positionV>
              <wp:extent cx="119380" cy="82296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80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477839</wp:posOffset>
              </wp:positionH>
              <wp:positionV relativeFrom="page">
                <wp:posOffset>-4760</wp:posOffset>
              </wp:positionV>
              <wp:extent cx="119380" cy="82296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cap="flat" cmpd="sng" w="9525">
                        <a:solidFill>
                          <a:srgbClr val="4F81B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477839</wp:posOffset>
              </wp:positionH>
              <wp:positionV relativeFrom="page">
                <wp:posOffset>-4760</wp:posOffset>
              </wp:positionV>
              <wp:extent cx="119380" cy="822960"/>
              <wp:effectExtent b="0" l="0" r="0" t="0"/>
              <wp:wrapNone/>
              <wp:docPr id="1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80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kBjIpZOan9JKIDG33Pegi6nNA==">CgMxLjA4AHIhMUJGbkRDTFpKd3d5b2JqNDhTU3lDNHpsemdIWWlDMTlE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