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CONVOCATORIA 202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Formulario de inscripción a Becas de Capacitación en Gestión Académica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y en Servicios a la Comunidad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Código de Referencia: ………/…….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right="0" w:firstLine="0"/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A) </w:t>
        <w:tab/>
        <w:t xml:space="preserve">Datos personales: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Apellido/s 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Nombre/s 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Legajo Universitario: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Tipo y N° de Documento: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 de nacimiento: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Edad: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Domicilio: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CP: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Dirección electrónica: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Celular: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B)    Trayectoria en la UNGS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360" w:righ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IMPORTANTE: Deberá consignar los datos académicos a la fecha de presentación de la solicitud</w:t>
      </w:r>
    </w:p>
    <w:p w:rsidR="00000000" w:rsidDel="00000000" w:rsidP="00000000" w:rsidRDefault="00000000" w:rsidRPr="00000000" w14:paraId="00000019">
      <w:pPr>
        <w:ind w:left="36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Fecha de ingreso a la carrera: 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Carrera por la que se postula: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Cantidad de asignaturas aprobadas: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Cantidad de asignaturas regularizadas 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Promedio :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B.1. Otros Estudios en la UNGS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¿Cursa otra Carrera en la UNGS?: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¿Cuál?: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C)  Otros antecedentes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IMPORTANTE: A los efectos de la evaluación sólo se tendrán en cuenta los antecedentes consignados que se avalen por la certificación correspondiente</w:t>
      </w:r>
    </w:p>
    <w:p w:rsidR="00000000" w:rsidDel="00000000" w:rsidP="00000000" w:rsidRDefault="00000000" w:rsidRPr="00000000" w14:paraId="00000028">
      <w:pPr>
        <w:ind w:left="36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C. 1. Antecedentes vinculados a actividades académicas.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right="0" w:firstLine="0"/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22" w:sz="4" w:val="single"/>
          <w:bottom w:color="000000" w:space="1" w:sz="4" w:val="single"/>
          <w:right w:color="000000" w:space="4" w:sz="4" w:val="single"/>
        </w:pBdr>
        <w:ind w:left="360" w:righ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IMPORTANTE: consignar y acreditar sólo los cursos, jornadas y talleres  vinculados con los objetivos y actividades que propone la beca. Indicar el desempeño que haya tenido. Se tomará en cuenta para la valoración los antecedentes que acredite mediante certificación.</w:t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9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tbl>
      <w:tblPr>
        <w:tblStyle w:val="Table1"/>
        <w:tblW w:w="9050.0" w:type="dxa"/>
        <w:jc w:val="left"/>
        <w:tblInd w:w="-70.0" w:type="dxa"/>
        <w:tblLayout w:type="fixed"/>
        <w:tblLook w:val="0000"/>
      </w:tblPr>
      <w:tblGrid>
        <w:gridCol w:w="2720"/>
        <w:gridCol w:w="2320"/>
        <w:gridCol w:w="1480"/>
        <w:gridCol w:w="1340"/>
        <w:gridCol w:w="1190"/>
        <w:tblGridChange w:id="0">
          <w:tblGrid>
            <w:gridCol w:w="2720"/>
            <w:gridCol w:w="2320"/>
            <w:gridCol w:w="1480"/>
            <w:gridCol w:w="1340"/>
            <w:gridCol w:w="1190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Antecedente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(Beca académica, pasantía, Servicios, cursos, jornadas, etc)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Actividad desarrollada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Lugar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Fecha/s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leader="none" w:pos="9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964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964"/>
        </w:tabs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C. 2. Antecedentes que serán valorados de acuerdo a lo establecido por la convocatoria. Inserte filas si requiere consignar  más información.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964"/>
        </w:tabs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964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IMPORTANTE: Deberá consignar sólo antecedentes vinculados con los objetivos y actividades que propone la beca y consignar el desempeño que haya tenido. Se tomará en cuenta para la valoración los antecedentes que acredite mediante certificación.</w:t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0.0" w:type="dxa"/>
        <w:jc w:val="left"/>
        <w:tblInd w:w="-70.0" w:type="dxa"/>
        <w:tblLayout w:type="fixed"/>
        <w:tblLook w:val="0000"/>
      </w:tblPr>
      <w:tblGrid>
        <w:gridCol w:w="2720"/>
        <w:gridCol w:w="2320"/>
        <w:gridCol w:w="1480"/>
        <w:gridCol w:w="1340"/>
        <w:gridCol w:w="1190"/>
        <w:tblGridChange w:id="0">
          <w:tblGrid>
            <w:gridCol w:w="2720"/>
            <w:gridCol w:w="2320"/>
            <w:gridCol w:w="1480"/>
            <w:gridCol w:w="1340"/>
            <w:gridCol w:w="1190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Antecedente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Actividad desarrollada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Lugar de Desarrollo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Fecha/s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Firma:</w:t>
      </w:r>
    </w:p>
    <w:p w:rsidR="00000000" w:rsidDel="00000000" w:rsidP="00000000" w:rsidRDefault="00000000" w:rsidRPr="00000000" w14:paraId="0000006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Aclaración:</w:t>
      </w:r>
    </w:p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8504.0" w:type="dxa"/>
      <w:jc w:val="left"/>
      <w:tblInd w:w="-115.0" w:type="dxa"/>
      <w:tblLayout w:type="fixed"/>
      <w:tblLook w:val="0000"/>
    </w:tblPr>
    <w:tblGrid>
      <w:gridCol w:w="1275"/>
      <w:gridCol w:w="7229"/>
      <w:tblGridChange w:id="0">
        <w:tblGrid>
          <w:gridCol w:w="1275"/>
          <w:gridCol w:w="7229"/>
        </w:tblGrid>
      </w:tblGridChange>
    </w:tblGrid>
    <w:tr>
      <w:trPr>
        <w:cantSplit w:val="0"/>
        <w:tblHeader w:val="0"/>
      </w:trPr>
      <w:tc>
        <w:tcPr>
          <w:tcBorders>
            <w:right w:color="000080" w:space="0" w:sz="18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80" w:space="0" w:sz="18" w:val="single"/>
          </w:tcBorders>
          <w:shd w:fill="auto" w:val="clear"/>
          <w:vAlign w:val="top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ue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ES"/>
    </w:rPr>
  </w:style>
  <w:style w:type="paragraph" w:styleId="Cuerpodetexto">
    <w:name w:val="Cuerpo de texto"/>
    <w:basedOn w:val="Normal"/>
    <w:next w:val="Cuerpode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ista">
    <w:name w:val="Lista"/>
    <w:basedOn w:val="Cuerpode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eyenda">
    <w:name w:val="Leyenda"/>
    <w:basedOn w:val="Normal"/>
    <w:next w:val="Ley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abeceraypie">
    <w:name w:val="Cabecera y pie"/>
    <w:basedOn w:val="Normal"/>
    <w:next w:val="Cabeceraypie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abecera">
    <w:name w:val="Cabecera"/>
    <w:basedOn w:val="Normal"/>
    <w:next w:val="Cabecer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ítulodelatabla">
    <w:name w:val="Título de la tabla"/>
    <w:basedOn w:val="Contenidodelatabla"/>
    <w:next w:val="Títulodelatab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2fqjUDDCEkI/roHIke3C1/z5nA==">AMUW2mXV68V099HA02nCXEQjWqC8SeqrwFVFKw4Mg3silHUt775GlRcTm4hOWY0/0tvFjQY/DTP+npT0nAD3cyAMK0SAEL6JQsePgamum7Bn4CVZWcbuWMo=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2020-02-19T14:46:00Z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