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CONVOCATORIA 202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Formulario de inscripción a Becas de Capacitación en Gestión Académica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y en Servicios a la Comunidad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Código de Referencia: ………/…….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right="0" w:firstLine="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A) </w:t>
        <w:tab/>
        <w:t xml:space="preserve">Datos personales: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Apellido/s 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Nombre/s 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Legajo Universitario: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Tipo y N° de Documento: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Fecha de nacimiento: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Edad: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Domicilio: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CP: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Dirección electrónica: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Celular: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B)    Trayectoria en la UNGS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 w:right="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IMPORTANTE: Deberá consignar los datos académicos a la fecha de presentación de la solicitud</w:t>
      </w:r>
    </w:p>
    <w:p w:rsidR="00000000" w:rsidDel="00000000" w:rsidP="00000000" w:rsidRDefault="00000000" w:rsidRPr="00000000" w14:paraId="00000019">
      <w:pPr>
        <w:ind w:left="360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Fecha de ingreso a la carrera: 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Carrera por la que se postula: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Cantidad de asignaturas aprobadas: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Cantidad de asignaturas regularizadas 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Promedio :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B.1. Otros Estudios en la UNGS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¿Cursa otra Carrera en la UNGS?: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¿Cuál?: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C)  Otros antecedentes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IMPORTANTE: A los efectos de la evaluación sólo se tendrán en cuenta los antecedentes consignados que se avalen por la certificación correspondiente</w:t>
      </w:r>
    </w:p>
    <w:p w:rsidR="00000000" w:rsidDel="00000000" w:rsidP="00000000" w:rsidRDefault="00000000" w:rsidRPr="00000000" w14:paraId="00000028">
      <w:pPr>
        <w:ind w:left="360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C. 1. Antecedentes vinculados a actividades académicas.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right="0" w:firstLine="0"/>
        <w:rPr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22" w:sz="4" w:val="single"/>
          <w:bottom w:color="000000" w:space="1" w:sz="4" w:val="single"/>
          <w:right w:color="000000" w:space="4" w:sz="4" w:val="single"/>
        </w:pBdr>
        <w:ind w:left="360" w:right="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IMPORTANTE: consignar y acreditar sólo los cursos, jornadas y talleres  vinculados con los objetivos y actividades que propone la beca. Indicar el desempeño que haya tenido. Se tomará en cuenta para la valoración los antecedentes que acredite mediante certificación.</w:t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9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tbl>
      <w:tblPr>
        <w:tblStyle w:val="Table1"/>
        <w:tblW w:w="9050.0" w:type="dxa"/>
        <w:jc w:val="left"/>
        <w:tblInd w:w="-70.0" w:type="dxa"/>
        <w:tblLayout w:type="fixed"/>
        <w:tblLook w:val="0000"/>
      </w:tblPr>
      <w:tblGrid>
        <w:gridCol w:w="2720"/>
        <w:gridCol w:w="2320"/>
        <w:gridCol w:w="1480"/>
        <w:gridCol w:w="1340"/>
        <w:gridCol w:w="1190"/>
        <w:tblGridChange w:id="0">
          <w:tblGrid>
            <w:gridCol w:w="2720"/>
            <w:gridCol w:w="2320"/>
            <w:gridCol w:w="1480"/>
            <w:gridCol w:w="1340"/>
            <w:gridCol w:w="1190"/>
          </w:tblGrid>
        </w:tblGridChange>
      </w:tblGrid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de Antecedente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(Beca académica, pasantía, Servicios, cursos, jornadas, etc)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Actividad desarrollada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Lugar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Fecha/s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tabs>
          <w:tab w:val="left" w:leader="none" w:pos="9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9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964"/>
        </w:tabs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C. 2. Antecedentes que serán valorados de acuerdo a lo establecido por la convocatoria. Inserte filas si requiere consignar  más información.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964"/>
        </w:tabs>
        <w:rPr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9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IMPORTANTE: Deberá consignar sólo antecedentes vinculados con los objetivos y actividades que propone la beca y consignar el desempeño que haya tenido. Se tomará en cuenta para la valoración los antecedentes que acredite mediante certificación.</w:t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0.0" w:type="dxa"/>
        <w:jc w:val="left"/>
        <w:tblInd w:w="-70.0" w:type="dxa"/>
        <w:tblLayout w:type="fixed"/>
        <w:tblLook w:val="0000"/>
      </w:tblPr>
      <w:tblGrid>
        <w:gridCol w:w="2720"/>
        <w:gridCol w:w="2320"/>
        <w:gridCol w:w="1480"/>
        <w:gridCol w:w="1340"/>
        <w:gridCol w:w="1190"/>
        <w:tblGridChange w:id="0">
          <w:tblGrid>
            <w:gridCol w:w="2720"/>
            <w:gridCol w:w="2320"/>
            <w:gridCol w:w="1480"/>
            <w:gridCol w:w="1340"/>
            <w:gridCol w:w="1190"/>
          </w:tblGrid>
        </w:tblGridChange>
      </w:tblGrid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de Antecedente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Actividad desarrollada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Lugar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Fecha/s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Firma:</w:t>
      </w:r>
    </w:p>
    <w:p w:rsidR="00000000" w:rsidDel="00000000" w:rsidP="00000000" w:rsidRDefault="00000000" w:rsidRPr="00000000" w14:paraId="0000006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Aclaración:</w:t>
      </w:r>
    </w:p>
    <w:p w:rsidR="00000000" w:rsidDel="00000000" w:rsidP="00000000" w:rsidRDefault="00000000" w:rsidRPr="00000000" w14:paraId="0000006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504.0" w:type="dxa"/>
      <w:jc w:val="left"/>
      <w:tblInd w:w="-115.0" w:type="dxa"/>
      <w:tblLayout w:type="fixed"/>
      <w:tblLook w:val="0000"/>
    </w:tblPr>
    <w:tblGrid>
      <w:gridCol w:w="1275"/>
      <w:gridCol w:w="7229"/>
      <w:tblGridChange w:id="0">
        <w:tblGrid>
          <w:gridCol w:w="1275"/>
          <w:gridCol w:w="7229"/>
        </w:tblGrid>
      </w:tblGridChange>
    </w:tblGrid>
    <w:tr>
      <w:trPr>
        <w:cantSplit w:val="0"/>
        <w:tblHeader w:val="0"/>
      </w:trPr>
      <w:tc>
        <w:tcPr>
          <w:tcBorders>
            <w:right w:color="000080" w:space="0" w:sz="18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80" w:space="0" w:sz="18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7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Leyenda">
    <w:name w:val="Leyenda"/>
    <w:basedOn w:val="Normal"/>
    <w:next w:val="Ley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abeceraypie">
    <w:name w:val="Cabecera y pie"/>
    <w:basedOn w:val="Normal"/>
    <w:next w:val="Cabeceraypie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abecera">
    <w:name w:val="Cabecera"/>
    <w:basedOn w:val="Normal"/>
    <w:next w:val="Cabecer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ítulodelatabla">
    <w:name w:val="Título de la tabla"/>
    <w:basedOn w:val="Contenidodelatabla"/>
    <w:next w:val="Títulodelatab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R6FWAU1kgM4t3X2rjoX/bBAxBQ==">CgMxLjA4AHIhMWtjVmRfbU1TWXNhM1R0MzBZdlpnNDFfaEZ4ZUVudUdK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2020-02-19T14:46:00Z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